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4AC" w:rsidRDefault="007114AC" w:rsidP="007114AC">
      <w:pPr>
        <w:jc w:val="right"/>
        <w:rPr>
          <w:rFonts w:ascii="ＭＳ 明朝"/>
        </w:rPr>
      </w:pPr>
      <w:r>
        <w:rPr>
          <w:rFonts w:ascii="ＭＳ 明朝" w:hint="eastAsia"/>
        </w:rPr>
        <w:t>２００５．１０．２６</w:t>
      </w:r>
    </w:p>
    <w:p w:rsidR="007114AC" w:rsidRDefault="007114AC" w:rsidP="007114AC">
      <w:pPr>
        <w:pBdr>
          <w:top w:val="single" w:sz="12" w:space="1" w:color="auto" w:shadow="1"/>
          <w:left w:val="single" w:sz="12" w:space="4" w:color="auto" w:shadow="1"/>
          <w:bottom w:val="single" w:sz="12" w:space="1" w:color="auto" w:shadow="1"/>
          <w:right w:val="single" w:sz="12" w:space="4" w:color="auto" w:shadow="1"/>
        </w:pBdr>
        <w:jc w:val="center"/>
        <w:rPr>
          <w:rFonts w:ascii="ＭＳ ゴシック" w:eastAsia="ＭＳ ゴシック" w:hAnsi="ＭＳ ゴシック"/>
          <w:b/>
          <w:sz w:val="28"/>
          <w:szCs w:val="28"/>
        </w:rPr>
      </w:pPr>
      <w:r w:rsidRPr="007114AC">
        <w:rPr>
          <w:rFonts w:ascii="ＭＳ ゴシック" w:eastAsia="ＭＳ ゴシック" w:hAnsi="ＭＳ ゴシック" w:hint="eastAsia"/>
          <w:b/>
          <w:sz w:val="28"/>
          <w:szCs w:val="28"/>
        </w:rPr>
        <w:t>2006</w:t>
      </w:r>
      <w:r w:rsidR="00CE2208">
        <w:rPr>
          <w:rFonts w:ascii="ＭＳ ゴシック" w:eastAsia="ＭＳ ゴシック" w:hAnsi="ＭＳ ゴシック" w:hint="eastAsia"/>
          <w:b/>
          <w:sz w:val="28"/>
          <w:szCs w:val="28"/>
        </w:rPr>
        <w:t xml:space="preserve">年度　</w:t>
      </w:r>
      <w:r w:rsidR="009C0677">
        <w:rPr>
          <w:rFonts w:ascii="ＭＳ ゴシック" w:eastAsia="ＭＳ ゴシック" w:hAnsi="ＭＳ ゴシック" w:hint="eastAsia"/>
          <w:b/>
          <w:sz w:val="28"/>
          <w:szCs w:val="28"/>
        </w:rPr>
        <w:t>シラバスの参考文献の記載の改善</w:t>
      </w:r>
      <w:r w:rsidR="00CE2208">
        <w:rPr>
          <w:rFonts w:ascii="ＭＳ ゴシック" w:eastAsia="ＭＳ ゴシック" w:hAnsi="ＭＳ ゴシック" w:hint="eastAsia"/>
          <w:b/>
          <w:sz w:val="28"/>
          <w:szCs w:val="28"/>
        </w:rPr>
        <w:t>（案）</w:t>
      </w:r>
    </w:p>
    <w:p w:rsidR="007114AC" w:rsidRPr="007114AC" w:rsidRDefault="007114AC" w:rsidP="007114AC">
      <w:pPr>
        <w:pBdr>
          <w:top w:val="single" w:sz="12" w:space="1" w:color="auto" w:shadow="1"/>
          <w:left w:val="single" w:sz="12" w:space="4" w:color="auto" w:shadow="1"/>
          <w:bottom w:val="single" w:sz="12" w:space="1" w:color="auto" w:shadow="1"/>
          <w:right w:val="single" w:sz="12" w:space="4" w:color="auto" w:shadow="1"/>
        </w:pBdr>
        <w:jc w:val="center"/>
        <w:rPr>
          <w:rFonts w:ascii="ＭＳ ゴシック" w:eastAsia="ＭＳ ゴシック" w:hAnsi="ＭＳ ゴシック"/>
          <w:b/>
          <w:szCs w:val="21"/>
        </w:rPr>
      </w:pPr>
      <w:r w:rsidRPr="007114AC">
        <w:rPr>
          <w:rFonts w:ascii="ＭＳ ゴシック" w:eastAsia="ＭＳ ゴシック" w:hAnsi="ＭＳ ゴシック" w:hint="eastAsia"/>
          <w:b/>
          <w:szCs w:val="21"/>
        </w:rPr>
        <w:t>―</w:t>
      </w:r>
      <w:r w:rsidR="003D1FA8">
        <w:rPr>
          <w:rFonts w:ascii="ＭＳ ゴシック" w:eastAsia="ＭＳ ゴシック" w:hAnsi="ＭＳ ゴシック" w:hint="eastAsia"/>
          <w:b/>
          <w:szCs w:val="21"/>
        </w:rPr>
        <w:t>受講生満足度</w:t>
      </w:r>
      <w:r w:rsidRPr="007114AC">
        <w:rPr>
          <w:rFonts w:ascii="ＭＳ ゴシック" w:eastAsia="ＭＳ ゴシック" w:hAnsi="ＭＳ ゴシック" w:hint="eastAsia"/>
          <w:b/>
          <w:szCs w:val="21"/>
        </w:rPr>
        <w:t>向上への貢献をめざして―</w:t>
      </w:r>
    </w:p>
    <w:p w:rsidR="007114AC" w:rsidRPr="007114AC" w:rsidRDefault="007114AC" w:rsidP="00CE2208">
      <w:pPr>
        <w:ind w:firstLineChars="1200" w:firstLine="2520"/>
        <w:rPr>
          <w:rFonts w:ascii="ＭＳ 明朝"/>
        </w:rPr>
      </w:pPr>
      <w:r w:rsidRPr="007114AC">
        <w:rPr>
          <w:rFonts w:ascii="ＭＳ 明朝" w:hint="eastAsia"/>
        </w:rPr>
        <w:t xml:space="preserve">　　　　　　　　　　　　　　　　　　　　　　所沢図書館　</w:t>
      </w:r>
      <w:r w:rsidR="007C28C2">
        <w:rPr>
          <w:rFonts w:ascii="ＭＳ 明朝" w:hint="eastAsia"/>
        </w:rPr>
        <w:t>仁上幸治</w:t>
      </w:r>
    </w:p>
    <w:p w:rsidR="00F55D33" w:rsidRPr="00F55D33" w:rsidRDefault="00F55D33" w:rsidP="00F55D33">
      <w:pPr>
        <w:rPr>
          <w:rFonts w:ascii="ＭＳ 明朝" w:hAnsi="ＭＳ 明朝"/>
          <w:szCs w:val="21"/>
        </w:rPr>
      </w:pPr>
    </w:p>
    <w:p w:rsidR="00F55D33" w:rsidRPr="00F55D33" w:rsidRDefault="00F55D33" w:rsidP="00F55D33">
      <w:pPr>
        <w:rPr>
          <w:rFonts w:ascii="ＭＳ 明朝" w:hAnsi="ＭＳ 明朝"/>
          <w:szCs w:val="21"/>
        </w:rPr>
      </w:pPr>
      <w:r w:rsidRPr="00F55D33">
        <w:rPr>
          <w:rFonts w:ascii="ＭＳ 明朝" w:hAnsi="ＭＳ 明朝" w:hint="eastAsia"/>
          <w:szCs w:val="21"/>
        </w:rPr>
        <w:t>シラバスの参考文献について、図書担当として気がついた点がありますので改善の提案をします。</w:t>
      </w:r>
    </w:p>
    <w:p w:rsidR="00F55D33" w:rsidRPr="00F55D33" w:rsidRDefault="00F55D33" w:rsidP="00F55D33">
      <w:pPr>
        <w:rPr>
          <w:rFonts w:ascii="ＭＳ 明朝" w:hAnsi="ＭＳ 明朝"/>
          <w:szCs w:val="21"/>
        </w:rPr>
      </w:pPr>
    </w:p>
    <w:p w:rsidR="00F55D33" w:rsidRPr="003D1FA8" w:rsidRDefault="00F55D33" w:rsidP="00F55D33">
      <w:pPr>
        <w:rPr>
          <w:rFonts w:ascii="ＭＳ ゴシック" w:eastAsia="ＭＳ ゴシック" w:hAnsi="ＭＳ ゴシック"/>
          <w:b/>
          <w:sz w:val="24"/>
          <w:szCs w:val="24"/>
        </w:rPr>
      </w:pPr>
      <w:r w:rsidRPr="003D1FA8">
        <w:rPr>
          <w:rFonts w:ascii="ＭＳ ゴシック" w:eastAsia="ＭＳ ゴシック" w:hAnsi="ＭＳ ゴシック" w:hint="eastAsia"/>
          <w:b/>
          <w:sz w:val="24"/>
          <w:szCs w:val="24"/>
        </w:rPr>
        <w:t>【１】現状</w:t>
      </w:r>
    </w:p>
    <w:p w:rsidR="00F55D33" w:rsidRPr="00F55D33" w:rsidRDefault="00F55D33" w:rsidP="00F55D33">
      <w:pPr>
        <w:rPr>
          <w:rFonts w:ascii="ＭＳ 明朝" w:hAnsi="ＭＳ 明朝"/>
          <w:szCs w:val="21"/>
        </w:rPr>
      </w:pPr>
      <w:r w:rsidRPr="00F55D33">
        <w:rPr>
          <w:rFonts w:ascii="ＭＳ 明朝" w:hAnsi="ＭＳ 明朝" w:hint="eastAsia"/>
          <w:szCs w:val="21"/>
        </w:rPr>
        <w:t>現状では、シラバス上の「参考文献」欄は、その中に小区分がなく、書誌データが列記されています。</w:t>
      </w:r>
    </w:p>
    <w:p w:rsidR="00F55D33" w:rsidRPr="00F55D33" w:rsidRDefault="00F55D33" w:rsidP="00F55D33">
      <w:pPr>
        <w:rPr>
          <w:rFonts w:ascii="ＭＳ 明朝" w:hAnsi="ＭＳ 明朝"/>
          <w:szCs w:val="21"/>
        </w:rPr>
      </w:pPr>
      <w:r w:rsidRPr="00F55D33">
        <w:rPr>
          <w:rFonts w:ascii="ＭＳ 明朝" w:hAnsi="ＭＳ 明朝" w:hint="eastAsia"/>
          <w:szCs w:val="21"/>
        </w:rPr>
        <w:t>アメリカの大学のシラバスでは、</w:t>
      </w:r>
    </w:p>
    <w:p w:rsidR="00F55D33" w:rsidRPr="00F55D33" w:rsidRDefault="00F55D33" w:rsidP="00F55D33">
      <w:pPr>
        <w:rPr>
          <w:rFonts w:ascii="ＭＳ 明朝" w:hAnsi="ＭＳ 明朝"/>
          <w:szCs w:val="21"/>
        </w:rPr>
      </w:pPr>
      <w:r w:rsidRPr="00F55D33">
        <w:rPr>
          <w:rFonts w:ascii="ＭＳ 明朝" w:hAnsi="ＭＳ 明朝"/>
          <w:szCs w:val="21"/>
        </w:rPr>
        <w:t>textbook / required readings / suggested readings</w:t>
      </w:r>
    </w:p>
    <w:p w:rsidR="00F55D33" w:rsidRPr="00F55D33" w:rsidRDefault="00F55D33" w:rsidP="00F55D33">
      <w:pPr>
        <w:rPr>
          <w:rFonts w:ascii="ＭＳ 明朝" w:hAnsi="ＭＳ 明朝"/>
          <w:szCs w:val="21"/>
        </w:rPr>
      </w:pPr>
      <w:r w:rsidRPr="00F55D33">
        <w:rPr>
          <w:rFonts w:ascii="ＭＳ 明朝" w:hAnsi="ＭＳ 明朝" w:hint="eastAsia"/>
          <w:szCs w:val="21"/>
        </w:rPr>
        <w:t>などの区分が明確な例が多いように思われます。</w:t>
      </w:r>
    </w:p>
    <w:p w:rsidR="00F55D33" w:rsidRPr="00F55D33" w:rsidRDefault="00F55D33" w:rsidP="00F55D33">
      <w:pPr>
        <w:rPr>
          <w:rFonts w:ascii="ＭＳ 明朝" w:hAnsi="ＭＳ 明朝"/>
          <w:szCs w:val="21"/>
        </w:rPr>
      </w:pPr>
      <w:r w:rsidRPr="00F55D33">
        <w:rPr>
          <w:rFonts w:ascii="ＭＳ 明朝" w:hAnsi="ＭＳ 明朝" w:hint="eastAsia"/>
          <w:szCs w:val="21"/>
        </w:rPr>
        <w:t>そして、いわゆる「リザーブ図書」制度が定着していますから、上記の各区分に対して、コースパックの販売、図書館リザーブ図書、授業中にコピー配布、などの入手方法まで記載されています。</w:t>
      </w:r>
    </w:p>
    <w:p w:rsidR="00F55D33" w:rsidRPr="00F55D33" w:rsidRDefault="00F55D33" w:rsidP="00F55D33">
      <w:pPr>
        <w:rPr>
          <w:rFonts w:ascii="ＭＳ 明朝" w:hAnsi="ＭＳ 明朝"/>
          <w:szCs w:val="21"/>
        </w:rPr>
      </w:pPr>
      <w:r w:rsidRPr="00F55D33">
        <w:rPr>
          <w:rFonts w:ascii="ＭＳ 明朝" w:hAnsi="ＭＳ 明朝" w:hint="eastAsia"/>
          <w:szCs w:val="21"/>
        </w:rPr>
        <w:t>（国際教育センターのシラバス例、など）</w:t>
      </w:r>
    </w:p>
    <w:p w:rsidR="00F55D33" w:rsidRPr="00F55D33" w:rsidRDefault="00F55D33" w:rsidP="00F55D33">
      <w:pPr>
        <w:rPr>
          <w:rFonts w:ascii="ＭＳ 明朝" w:hAnsi="ＭＳ 明朝"/>
          <w:szCs w:val="21"/>
        </w:rPr>
      </w:pPr>
    </w:p>
    <w:p w:rsidR="00F55D33" w:rsidRPr="003D1FA8" w:rsidRDefault="00F55D33" w:rsidP="00F55D33">
      <w:pPr>
        <w:rPr>
          <w:rFonts w:ascii="ＭＳ ゴシック" w:eastAsia="ＭＳ ゴシック" w:hAnsi="ＭＳ ゴシック"/>
          <w:b/>
          <w:sz w:val="24"/>
          <w:szCs w:val="24"/>
        </w:rPr>
      </w:pPr>
      <w:r w:rsidRPr="003D1FA8">
        <w:rPr>
          <w:rFonts w:ascii="ＭＳ ゴシック" w:eastAsia="ＭＳ ゴシック" w:hAnsi="ＭＳ ゴシック" w:hint="eastAsia"/>
          <w:b/>
          <w:sz w:val="24"/>
          <w:szCs w:val="24"/>
        </w:rPr>
        <w:t>【２】問題点</w:t>
      </w:r>
    </w:p>
    <w:p w:rsidR="00F55D33" w:rsidRPr="00F55D33" w:rsidRDefault="00F55D33" w:rsidP="00F55D33">
      <w:pPr>
        <w:rPr>
          <w:rFonts w:ascii="ＭＳ 明朝" w:hAnsi="ＭＳ 明朝"/>
          <w:szCs w:val="21"/>
        </w:rPr>
      </w:pPr>
      <w:r w:rsidRPr="00F55D33">
        <w:rPr>
          <w:rFonts w:ascii="ＭＳ 明朝" w:hAnsi="ＭＳ 明朝" w:hint="eastAsia"/>
          <w:szCs w:val="21"/>
        </w:rPr>
        <w:t>１）図書館</w:t>
      </w:r>
    </w:p>
    <w:p w:rsidR="00F55D33" w:rsidRPr="00F55D33" w:rsidRDefault="00F55D33" w:rsidP="00F55D33">
      <w:pPr>
        <w:rPr>
          <w:rFonts w:ascii="ＭＳ 明朝" w:hAnsi="ＭＳ 明朝"/>
          <w:szCs w:val="21"/>
        </w:rPr>
      </w:pPr>
      <w:r w:rsidRPr="00F55D33">
        <w:rPr>
          <w:rFonts w:ascii="ＭＳ 明朝" w:hAnsi="ＭＳ 明朝" w:hint="eastAsia"/>
          <w:szCs w:val="21"/>
        </w:rPr>
        <w:t>この欄を手がかりに資料を発注する担当者の側から見ますと、「必読文献」と「推薦文献」の区別がありませんので、授業支援サービスとして、どの程度の必要度、必要冊数なのかがわからないのです。</w:t>
      </w:r>
    </w:p>
    <w:p w:rsidR="00F55D33" w:rsidRPr="00F55D33" w:rsidRDefault="00F55D33" w:rsidP="00F55D33">
      <w:pPr>
        <w:rPr>
          <w:rFonts w:ascii="ＭＳ 明朝" w:hAnsi="ＭＳ 明朝"/>
          <w:szCs w:val="21"/>
        </w:rPr>
      </w:pPr>
    </w:p>
    <w:p w:rsidR="00F55D33" w:rsidRPr="00F55D33" w:rsidRDefault="00F55D33" w:rsidP="00F55D33">
      <w:pPr>
        <w:rPr>
          <w:rFonts w:ascii="ＭＳ 明朝" w:hAnsi="ＭＳ 明朝"/>
          <w:szCs w:val="21"/>
        </w:rPr>
      </w:pPr>
      <w:r w:rsidRPr="00F55D33">
        <w:rPr>
          <w:rFonts w:ascii="ＭＳ 明朝" w:hAnsi="ＭＳ 明朝" w:hint="eastAsia"/>
          <w:szCs w:val="21"/>
        </w:rPr>
        <w:t>２）生協</w:t>
      </w:r>
    </w:p>
    <w:p w:rsidR="00F55D33" w:rsidRPr="00F55D33" w:rsidRDefault="00F55D33" w:rsidP="00F55D33">
      <w:pPr>
        <w:rPr>
          <w:rFonts w:ascii="ＭＳ 明朝" w:hAnsi="ＭＳ 明朝"/>
          <w:szCs w:val="21"/>
        </w:rPr>
      </w:pPr>
      <w:r w:rsidRPr="00F55D33">
        <w:rPr>
          <w:rFonts w:ascii="ＭＳ 明朝" w:hAnsi="ＭＳ 明朝" w:hint="eastAsia"/>
          <w:szCs w:val="21"/>
        </w:rPr>
        <w:t>教科書や参考文献を仕入れるに際して、授業での必要度の手がかりがない。</w:t>
      </w:r>
    </w:p>
    <w:p w:rsidR="00F55D33" w:rsidRPr="00F55D33" w:rsidRDefault="00F55D33" w:rsidP="00F55D33">
      <w:pPr>
        <w:rPr>
          <w:rFonts w:ascii="ＭＳ 明朝" w:hAnsi="ＭＳ 明朝"/>
          <w:szCs w:val="21"/>
        </w:rPr>
      </w:pPr>
    </w:p>
    <w:p w:rsidR="00F55D33" w:rsidRPr="00F55D33" w:rsidRDefault="00F55D33" w:rsidP="00F55D33">
      <w:pPr>
        <w:rPr>
          <w:rFonts w:ascii="ＭＳ 明朝" w:hAnsi="ＭＳ 明朝"/>
          <w:szCs w:val="21"/>
        </w:rPr>
      </w:pPr>
      <w:r w:rsidRPr="00F55D33">
        <w:rPr>
          <w:rFonts w:ascii="ＭＳ 明朝" w:hAnsi="ＭＳ 明朝" w:hint="eastAsia"/>
          <w:szCs w:val="21"/>
        </w:rPr>
        <w:t>３）書誌事項</w:t>
      </w:r>
    </w:p>
    <w:p w:rsidR="00F55D33" w:rsidRPr="00F55D33" w:rsidRDefault="00F55D33" w:rsidP="00F55D33">
      <w:pPr>
        <w:rPr>
          <w:rFonts w:ascii="ＭＳ 明朝" w:hAnsi="ＭＳ 明朝"/>
          <w:szCs w:val="21"/>
        </w:rPr>
      </w:pPr>
      <w:r w:rsidRPr="00F55D33">
        <w:rPr>
          <w:rFonts w:ascii="ＭＳ 明朝" w:hAnsi="ＭＳ 明朝" w:hint="eastAsia"/>
          <w:szCs w:val="21"/>
        </w:rPr>
        <w:t>記載内容が担当教員によってバラついており、書名と出版社だけの場合があって、著者や出版年、版次などの書誌事項が記載されていないために、図書を特定できないことが多い。中には、図書のようで実は雑誌の別冊であったり、非売品で入手不能であったり、という例もある。</w:t>
      </w:r>
    </w:p>
    <w:p w:rsidR="00F55D33" w:rsidRPr="00F55D33" w:rsidRDefault="00F55D33" w:rsidP="00F55D33">
      <w:pPr>
        <w:rPr>
          <w:rFonts w:ascii="ＭＳ 明朝" w:hAnsi="ＭＳ 明朝"/>
          <w:szCs w:val="21"/>
        </w:rPr>
      </w:pPr>
    </w:p>
    <w:p w:rsidR="00F55D33" w:rsidRPr="00F55D33" w:rsidRDefault="00F55D33" w:rsidP="00F55D33">
      <w:pPr>
        <w:rPr>
          <w:rFonts w:ascii="ＭＳ 明朝" w:hAnsi="ＭＳ 明朝"/>
          <w:szCs w:val="21"/>
        </w:rPr>
      </w:pPr>
      <w:r w:rsidRPr="00F55D33">
        <w:rPr>
          <w:rFonts w:ascii="ＭＳ 明朝" w:hAnsi="ＭＳ 明朝" w:hint="eastAsia"/>
          <w:szCs w:val="21"/>
        </w:rPr>
        <w:t>４）受講生</w:t>
      </w:r>
    </w:p>
    <w:p w:rsidR="00F55D33" w:rsidRPr="00F55D33" w:rsidRDefault="00F55D33" w:rsidP="00F55D33">
      <w:pPr>
        <w:rPr>
          <w:rFonts w:ascii="ＭＳ 明朝" w:hAnsi="ＭＳ 明朝"/>
          <w:szCs w:val="21"/>
        </w:rPr>
      </w:pPr>
      <w:r w:rsidRPr="00F55D33">
        <w:rPr>
          <w:rFonts w:ascii="ＭＳ 明朝" w:hAnsi="ＭＳ 明朝" w:hint="eastAsia"/>
          <w:szCs w:val="21"/>
        </w:rPr>
        <w:t>書誌事項の記述の不正確さは受講生に対して不親切であり、図書館にとっては事前準備ができない結果を招いている。</w:t>
      </w:r>
    </w:p>
    <w:p w:rsidR="00F55D33" w:rsidRPr="00F55D33" w:rsidRDefault="00F55D33" w:rsidP="00F55D33">
      <w:pPr>
        <w:rPr>
          <w:rFonts w:ascii="ＭＳ 明朝" w:hAnsi="ＭＳ 明朝"/>
          <w:szCs w:val="21"/>
        </w:rPr>
      </w:pPr>
    </w:p>
    <w:p w:rsidR="00F55D33" w:rsidRPr="00F55D33" w:rsidRDefault="00F55D33" w:rsidP="00F55D33">
      <w:pPr>
        <w:rPr>
          <w:rFonts w:ascii="ＭＳ 明朝" w:hAnsi="ＭＳ 明朝"/>
          <w:szCs w:val="21"/>
        </w:rPr>
      </w:pPr>
    </w:p>
    <w:p w:rsidR="00F55D33" w:rsidRPr="003D1FA8" w:rsidRDefault="00F55D33" w:rsidP="00F55D33">
      <w:pPr>
        <w:rPr>
          <w:rFonts w:ascii="ＭＳ ゴシック" w:eastAsia="ＭＳ ゴシック" w:hAnsi="ＭＳ ゴシック"/>
          <w:b/>
          <w:sz w:val="24"/>
          <w:szCs w:val="24"/>
        </w:rPr>
      </w:pPr>
      <w:r w:rsidRPr="003D1FA8">
        <w:rPr>
          <w:rFonts w:ascii="ＭＳ ゴシック" w:eastAsia="ＭＳ ゴシック" w:hAnsi="ＭＳ ゴシック" w:hint="eastAsia"/>
          <w:b/>
          <w:sz w:val="24"/>
          <w:szCs w:val="24"/>
        </w:rPr>
        <w:t>【３】改善案</w:t>
      </w:r>
    </w:p>
    <w:p w:rsidR="00F55D33" w:rsidRPr="00F55D33" w:rsidRDefault="00F55D33" w:rsidP="00F55D33">
      <w:pPr>
        <w:rPr>
          <w:rFonts w:ascii="ＭＳ 明朝" w:hAnsi="ＭＳ 明朝"/>
          <w:szCs w:val="21"/>
        </w:rPr>
      </w:pPr>
      <w:r w:rsidRPr="00F55D33">
        <w:rPr>
          <w:rFonts w:ascii="ＭＳ 明朝" w:hAnsi="ＭＳ 明朝" w:hint="eastAsia"/>
          <w:szCs w:val="21"/>
        </w:rPr>
        <w:t>わが所沢図書館でも、アメリカ式に倣って、授業支援サービスを展開するには次のような改善案が考えられる。</w:t>
      </w:r>
    </w:p>
    <w:p w:rsidR="00F55D33" w:rsidRPr="00F55D33" w:rsidRDefault="00F55D33" w:rsidP="00F55D33">
      <w:pPr>
        <w:rPr>
          <w:rFonts w:ascii="ＭＳ 明朝" w:hAnsi="ＭＳ 明朝"/>
          <w:szCs w:val="21"/>
        </w:rPr>
      </w:pPr>
    </w:p>
    <w:p w:rsidR="00F55D33" w:rsidRPr="00F55D33" w:rsidRDefault="00F55D33" w:rsidP="00F55D33">
      <w:pPr>
        <w:rPr>
          <w:rFonts w:ascii="ＭＳ 明朝" w:hAnsi="ＭＳ 明朝"/>
          <w:szCs w:val="21"/>
        </w:rPr>
      </w:pPr>
      <w:r w:rsidRPr="00F55D33">
        <w:rPr>
          <w:rFonts w:ascii="ＭＳ 明朝" w:hAnsi="ＭＳ 明朝" w:hint="eastAsia"/>
          <w:szCs w:val="21"/>
        </w:rPr>
        <w:t>１）シラバスの文献記載欄を以下の３区分に細分化する。</w:t>
      </w:r>
    </w:p>
    <w:p w:rsidR="00F55D33" w:rsidRPr="00F55D33" w:rsidRDefault="00F55D33" w:rsidP="00F55D33">
      <w:pPr>
        <w:rPr>
          <w:rFonts w:ascii="ＭＳ 明朝" w:hAnsi="ＭＳ 明朝"/>
          <w:szCs w:val="21"/>
        </w:rPr>
      </w:pPr>
      <w:r w:rsidRPr="00F55D33">
        <w:rPr>
          <w:rFonts w:ascii="ＭＳ 明朝" w:hAnsi="ＭＳ 明朝"/>
          <w:szCs w:val="21"/>
        </w:rPr>
        <w:t>------------------------------------------------</w:t>
      </w:r>
    </w:p>
    <w:p w:rsidR="00F55D33" w:rsidRPr="00F55D33" w:rsidRDefault="00F55D33" w:rsidP="00F55D33">
      <w:pPr>
        <w:rPr>
          <w:rFonts w:ascii="ＭＳ 明朝" w:hAnsi="ＭＳ 明朝"/>
          <w:szCs w:val="21"/>
        </w:rPr>
      </w:pPr>
      <w:r w:rsidRPr="00F55D33">
        <w:rPr>
          <w:rFonts w:ascii="ＭＳ 明朝" w:hAnsi="ＭＳ 明朝" w:hint="eastAsia"/>
          <w:szCs w:val="21"/>
        </w:rPr>
        <w:t>[文献]</w:t>
      </w:r>
    </w:p>
    <w:p w:rsidR="00F55D33" w:rsidRPr="00F55D33" w:rsidRDefault="00F55D33" w:rsidP="00F55D33">
      <w:pPr>
        <w:rPr>
          <w:rFonts w:ascii="ＭＳ 明朝" w:hAnsi="ＭＳ 明朝"/>
          <w:szCs w:val="21"/>
        </w:rPr>
      </w:pPr>
      <w:r w:rsidRPr="00F55D33">
        <w:rPr>
          <w:rFonts w:ascii="ＭＳ 明朝" w:hAnsi="ＭＳ 明朝" w:hint="eastAsia"/>
          <w:szCs w:val="21"/>
        </w:rPr>
        <w:t>●教科書</w:t>
      </w:r>
    </w:p>
    <w:p w:rsidR="00F55D33" w:rsidRPr="00F55D33" w:rsidRDefault="00F55D33" w:rsidP="00F55D33">
      <w:pPr>
        <w:rPr>
          <w:rFonts w:ascii="ＭＳ 明朝" w:hAnsi="ＭＳ 明朝"/>
          <w:szCs w:val="21"/>
        </w:rPr>
      </w:pPr>
      <w:r w:rsidRPr="00F55D33">
        <w:rPr>
          <w:rFonts w:ascii="ＭＳ 明朝" w:hAnsi="ＭＳ 明朝" w:hint="eastAsia"/>
          <w:szCs w:val="21"/>
        </w:rPr>
        <w:t>●必読文献</w:t>
      </w:r>
    </w:p>
    <w:p w:rsidR="00F55D33" w:rsidRPr="00F55D33" w:rsidRDefault="00F55D33" w:rsidP="00F55D33">
      <w:pPr>
        <w:rPr>
          <w:rFonts w:ascii="ＭＳ 明朝" w:hAnsi="ＭＳ 明朝"/>
          <w:szCs w:val="21"/>
        </w:rPr>
      </w:pPr>
      <w:r w:rsidRPr="00F55D33">
        <w:rPr>
          <w:rFonts w:ascii="ＭＳ 明朝" w:hAnsi="ＭＳ 明朝" w:hint="eastAsia"/>
          <w:szCs w:val="21"/>
        </w:rPr>
        <w:t>●推薦文献</w:t>
      </w:r>
    </w:p>
    <w:p w:rsidR="00F55D33" w:rsidRPr="00F55D33" w:rsidRDefault="00F55D33" w:rsidP="00F55D33">
      <w:pPr>
        <w:rPr>
          <w:rFonts w:ascii="ＭＳ 明朝" w:hAnsi="ＭＳ 明朝"/>
          <w:szCs w:val="21"/>
        </w:rPr>
      </w:pPr>
      <w:r w:rsidRPr="00F55D33">
        <w:rPr>
          <w:rFonts w:ascii="ＭＳ 明朝" w:hAnsi="ＭＳ 明朝"/>
          <w:szCs w:val="21"/>
        </w:rPr>
        <w:t>------------------------------------------------</w:t>
      </w:r>
    </w:p>
    <w:p w:rsidR="00F55D33" w:rsidRPr="00F55D33" w:rsidRDefault="00F55D33" w:rsidP="00F55D33">
      <w:pPr>
        <w:rPr>
          <w:rFonts w:ascii="ＭＳ 明朝" w:hAnsi="ＭＳ 明朝"/>
          <w:szCs w:val="21"/>
        </w:rPr>
      </w:pPr>
    </w:p>
    <w:p w:rsidR="00F55D33" w:rsidRPr="00F55D33" w:rsidRDefault="00F55D33" w:rsidP="00F55D33">
      <w:pPr>
        <w:rPr>
          <w:rFonts w:ascii="ＭＳ 明朝" w:hAnsi="ＭＳ 明朝"/>
          <w:szCs w:val="21"/>
        </w:rPr>
      </w:pPr>
      <w:r w:rsidRPr="00F55D33">
        <w:rPr>
          <w:rFonts w:ascii="ＭＳ 明朝" w:hAnsi="ＭＳ 明朝" w:hint="eastAsia"/>
          <w:szCs w:val="21"/>
        </w:rPr>
        <w:t>２）事前準備の前倒し</w:t>
      </w:r>
    </w:p>
    <w:p w:rsidR="00F55D33" w:rsidRPr="00F55D33" w:rsidRDefault="00F55D33" w:rsidP="00F55D33">
      <w:pPr>
        <w:rPr>
          <w:rFonts w:ascii="ＭＳ 明朝" w:hAnsi="ＭＳ 明朝"/>
          <w:szCs w:val="21"/>
        </w:rPr>
      </w:pPr>
      <w:r w:rsidRPr="00F55D33">
        <w:rPr>
          <w:rFonts w:ascii="ＭＳ 明朝" w:hAnsi="ＭＳ 明朝" w:hint="eastAsia"/>
          <w:szCs w:val="21"/>
        </w:rPr>
        <w:t>・シラバスの印刷完成後に、学生さんが受け取る時期に図書館にも配付されてくるのを待って、発注作業をするのでは、</w:t>
      </w:r>
    </w:p>
    <w:p w:rsidR="00F55D33" w:rsidRPr="00F55D33" w:rsidRDefault="00F55D33" w:rsidP="00F55D33">
      <w:pPr>
        <w:rPr>
          <w:rFonts w:ascii="ＭＳ 明朝" w:hAnsi="ＭＳ 明朝"/>
          <w:szCs w:val="21"/>
        </w:rPr>
      </w:pPr>
      <w:r w:rsidRPr="00F55D33">
        <w:rPr>
          <w:rFonts w:ascii="ＭＳ 明朝" w:hAnsi="ＭＳ 明朝" w:hint="eastAsia"/>
          <w:szCs w:val="21"/>
        </w:rPr>
        <w:t>授業進行上の必要期日に間に合わない（特に洋書）。</w:t>
      </w:r>
    </w:p>
    <w:p w:rsidR="00F55D33" w:rsidRPr="00F55D33" w:rsidRDefault="00F55D33" w:rsidP="00F55D33">
      <w:pPr>
        <w:rPr>
          <w:rFonts w:ascii="ＭＳ 明朝" w:hAnsi="ＭＳ 明朝"/>
          <w:szCs w:val="21"/>
        </w:rPr>
      </w:pPr>
      <w:r w:rsidRPr="00F55D33">
        <w:rPr>
          <w:rFonts w:ascii="ＭＳ 明朝" w:hAnsi="ＭＳ 明朝" w:hint="eastAsia"/>
          <w:szCs w:val="21"/>
        </w:rPr>
        <w:lastRenderedPageBreak/>
        <w:t>・学務担当者の手元に、指定原稿が受理された時点で、できれば電子的なファイルとして、そのまま図書館へ渡してもらえないか。</w:t>
      </w:r>
    </w:p>
    <w:p w:rsidR="00F55D33" w:rsidRPr="00F55D33" w:rsidRDefault="00F55D33" w:rsidP="00F55D33">
      <w:pPr>
        <w:rPr>
          <w:rFonts w:ascii="ＭＳ 明朝" w:hAnsi="ＭＳ 明朝"/>
          <w:szCs w:val="21"/>
        </w:rPr>
      </w:pPr>
    </w:p>
    <w:p w:rsidR="00F55D33" w:rsidRPr="00F55D33" w:rsidRDefault="00F55D33" w:rsidP="00F55D33">
      <w:pPr>
        <w:rPr>
          <w:rFonts w:ascii="ＭＳ 明朝" w:hAnsi="ＭＳ 明朝"/>
          <w:szCs w:val="21"/>
        </w:rPr>
      </w:pPr>
      <w:r w:rsidRPr="00F55D33">
        <w:rPr>
          <w:rFonts w:ascii="ＭＳ 明朝" w:hAnsi="ＭＳ 明朝" w:hint="eastAsia"/>
          <w:szCs w:val="21"/>
        </w:rPr>
        <w:t>３）シラバス依頼時の書式の工夫</w:t>
      </w:r>
    </w:p>
    <w:p w:rsidR="00F55D33" w:rsidRPr="00F55D33" w:rsidRDefault="00F55D33" w:rsidP="00F55D33">
      <w:pPr>
        <w:rPr>
          <w:rFonts w:ascii="ＭＳ 明朝" w:hAnsi="ＭＳ 明朝"/>
          <w:szCs w:val="21"/>
        </w:rPr>
      </w:pPr>
      <w:r w:rsidRPr="00F55D33">
        <w:rPr>
          <w:rFonts w:ascii="ＭＳ 明朝" w:hAnsi="ＭＳ 明朝" w:hint="eastAsia"/>
          <w:szCs w:val="21"/>
        </w:rPr>
        <w:t>・前年度の原稿コピーに朱を入れてもらう方式から、表計算ソフト（MS-EXCEL）の一覧表形式のファイルを添付送信して、追加削除のうえ返送してもらう方式に変更する。</w:t>
      </w:r>
    </w:p>
    <w:p w:rsidR="00F55D33" w:rsidRPr="00F55D33" w:rsidRDefault="00F55D33" w:rsidP="00F55D33">
      <w:pPr>
        <w:rPr>
          <w:rFonts w:ascii="ＭＳ 明朝" w:hAnsi="ＭＳ 明朝"/>
          <w:szCs w:val="21"/>
        </w:rPr>
      </w:pPr>
      <w:r w:rsidRPr="00F55D33">
        <w:rPr>
          <w:rFonts w:ascii="ＭＳ 明朝" w:hAnsi="ＭＳ 明朝" w:hint="eastAsia"/>
          <w:szCs w:val="21"/>
        </w:rPr>
        <w:t>・図書館側で発注作業中に書誌事項の不正確な部分を発見した場合は、随時、教員と相談のうえ、シラバス原稿そのものを修正していく。</w:t>
      </w:r>
    </w:p>
    <w:p w:rsidR="00F55D33" w:rsidRPr="00F55D33" w:rsidRDefault="00F55D33" w:rsidP="00F55D33">
      <w:pPr>
        <w:rPr>
          <w:rFonts w:ascii="ＭＳ 明朝" w:hAnsi="ＭＳ 明朝"/>
          <w:szCs w:val="21"/>
        </w:rPr>
      </w:pPr>
    </w:p>
    <w:p w:rsidR="00F55D33" w:rsidRPr="00F55D33" w:rsidRDefault="00F55D33" w:rsidP="00F55D33">
      <w:pPr>
        <w:rPr>
          <w:rFonts w:ascii="ＭＳ 明朝" w:hAnsi="ＭＳ 明朝"/>
          <w:szCs w:val="21"/>
        </w:rPr>
      </w:pPr>
    </w:p>
    <w:p w:rsidR="00F55D33" w:rsidRPr="003D1FA8" w:rsidRDefault="00F55D33" w:rsidP="00F55D33">
      <w:pPr>
        <w:rPr>
          <w:rFonts w:ascii="ＭＳ ゴシック" w:eastAsia="ＭＳ ゴシック" w:hAnsi="ＭＳ ゴシック"/>
          <w:b/>
          <w:sz w:val="24"/>
          <w:szCs w:val="24"/>
        </w:rPr>
      </w:pPr>
      <w:r w:rsidRPr="003D1FA8">
        <w:rPr>
          <w:rFonts w:ascii="ＭＳ ゴシック" w:eastAsia="ＭＳ ゴシック" w:hAnsi="ＭＳ ゴシック" w:hint="eastAsia"/>
          <w:b/>
          <w:sz w:val="24"/>
          <w:szCs w:val="24"/>
        </w:rPr>
        <w:t>【４】期待される効果</w:t>
      </w:r>
    </w:p>
    <w:p w:rsidR="00F55D33" w:rsidRPr="00F55D33" w:rsidRDefault="00F55D33" w:rsidP="00F55D33">
      <w:pPr>
        <w:rPr>
          <w:rFonts w:ascii="ＭＳ 明朝" w:hAnsi="ＭＳ 明朝"/>
          <w:szCs w:val="21"/>
        </w:rPr>
      </w:pPr>
      <w:r w:rsidRPr="00F55D33">
        <w:rPr>
          <w:rFonts w:ascii="ＭＳ 明朝" w:hAnsi="ＭＳ 明朝" w:hint="eastAsia"/>
          <w:szCs w:val="21"/>
        </w:rPr>
        <w:t>１）書誌データが正確に記載されていて、事前に電子的に図書館側へ渡されれば、準備作業の能率は大幅に向上し、学期開始前に蔵書として完備できる。</w:t>
      </w:r>
    </w:p>
    <w:p w:rsidR="00B7355E" w:rsidRDefault="00F55D33" w:rsidP="00F55D33">
      <w:pPr>
        <w:rPr>
          <w:rFonts w:ascii="ＭＳ 明朝" w:hAnsi="ＭＳ 明朝"/>
          <w:szCs w:val="21"/>
        </w:rPr>
      </w:pPr>
      <w:r w:rsidRPr="00F55D33">
        <w:rPr>
          <w:rFonts w:ascii="ＭＳ 明朝" w:hAnsi="ＭＳ 明朝" w:hint="eastAsia"/>
          <w:szCs w:val="21"/>
        </w:rPr>
        <w:t>２）図書館側・生協書籍部側も適切な冊数の発注が可能になり、無駄な経費を節減できる。</w:t>
      </w:r>
    </w:p>
    <w:p w:rsidR="00F55D33" w:rsidRPr="00F55D33" w:rsidRDefault="00F55D33" w:rsidP="00F55D33">
      <w:pPr>
        <w:rPr>
          <w:rFonts w:ascii="ＭＳ 明朝" w:hAnsi="ＭＳ 明朝"/>
          <w:szCs w:val="21"/>
        </w:rPr>
      </w:pPr>
      <w:r w:rsidRPr="00F55D33">
        <w:rPr>
          <w:rFonts w:ascii="ＭＳ 明朝" w:hAnsi="ＭＳ 明朝" w:hint="eastAsia"/>
          <w:szCs w:val="21"/>
        </w:rPr>
        <w:t>３）教員側にも、シラバスと図書館蔵書の重要な関連性が意識されるようなり、受講生への課題指示の際に、受講生数と締切日と蔵書冊数のバランスに配慮することで、受講生の満足度の向上にプラスになる。</w:t>
      </w:r>
    </w:p>
    <w:p w:rsidR="00F55D33" w:rsidRPr="00F55D33" w:rsidRDefault="00F55D33" w:rsidP="00F55D33">
      <w:pPr>
        <w:rPr>
          <w:rFonts w:ascii="ＭＳ 明朝" w:hAnsi="ＭＳ 明朝"/>
          <w:szCs w:val="21"/>
        </w:rPr>
      </w:pPr>
    </w:p>
    <w:p w:rsidR="00F55D33" w:rsidRPr="00F55D33" w:rsidRDefault="00F55D33" w:rsidP="00F55D33">
      <w:pPr>
        <w:rPr>
          <w:rFonts w:ascii="ＭＳ 明朝" w:hAnsi="ＭＳ 明朝"/>
          <w:szCs w:val="21"/>
        </w:rPr>
      </w:pPr>
    </w:p>
    <w:p w:rsidR="00F55D33" w:rsidRPr="003D1FA8" w:rsidRDefault="00F55D33" w:rsidP="00F55D33">
      <w:pPr>
        <w:rPr>
          <w:rFonts w:ascii="ＭＳ ゴシック" w:eastAsia="ＭＳ ゴシック" w:hAnsi="ＭＳ ゴシック"/>
          <w:b/>
          <w:sz w:val="24"/>
          <w:szCs w:val="24"/>
        </w:rPr>
      </w:pPr>
      <w:r w:rsidRPr="003D1FA8">
        <w:rPr>
          <w:rFonts w:ascii="ＭＳ ゴシック" w:eastAsia="ＭＳ ゴシック" w:hAnsi="ＭＳ ゴシック" w:hint="eastAsia"/>
          <w:b/>
          <w:sz w:val="24"/>
          <w:szCs w:val="24"/>
        </w:rPr>
        <w:t>【５】検討事項</w:t>
      </w:r>
    </w:p>
    <w:p w:rsidR="00F55D33" w:rsidRPr="00F55D33" w:rsidRDefault="00F55D33" w:rsidP="00F55D33">
      <w:pPr>
        <w:rPr>
          <w:rFonts w:ascii="ＭＳ 明朝" w:hAnsi="ＭＳ 明朝"/>
          <w:szCs w:val="21"/>
        </w:rPr>
      </w:pPr>
      <w:r w:rsidRPr="00F55D33">
        <w:rPr>
          <w:rFonts w:ascii="ＭＳ 明朝" w:hAnsi="ＭＳ 明朝" w:hint="eastAsia"/>
          <w:szCs w:val="21"/>
        </w:rPr>
        <w:t>１）入手方法の記載を追加するか？</w:t>
      </w:r>
    </w:p>
    <w:p w:rsidR="00F55D33" w:rsidRPr="00F55D33" w:rsidRDefault="00F55D33" w:rsidP="00F55D33">
      <w:pPr>
        <w:rPr>
          <w:rFonts w:ascii="ＭＳ 明朝" w:hAnsi="ＭＳ 明朝"/>
          <w:szCs w:val="21"/>
        </w:rPr>
      </w:pPr>
      <w:r w:rsidRPr="00F55D33">
        <w:rPr>
          <w:rFonts w:ascii="ＭＳ 明朝" w:hAnsi="ＭＳ 明朝" w:hint="eastAsia"/>
          <w:szCs w:val="21"/>
        </w:rPr>
        <w:t>・アメリカの事例では、入手方法まで記載がある。</w:t>
      </w:r>
    </w:p>
    <w:p w:rsidR="00F55D33" w:rsidRPr="00F55D33" w:rsidRDefault="00F55D33" w:rsidP="00F55D33">
      <w:pPr>
        <w:rPr>
          <w:rFonts w:ascii="ＭＳ 明朝" w:hAnsi="ＭＳ 明朝"/>
          <w:szCs w:val="21"/>
        </w:rPr>
      </w:pPr>
      <w:r w:rsidRPr="00F55D33">
        <w:rPr>
          <w:rFonts w:ascii="ＭＳ 明朝" w:hAnsi="ＭＳ 明朝" w:hint="eastAsia"/>
          <w:szCs w:val="21"/>
        </w:rPr>
        <w:t>（購入必須、授業中にプリント配布、図書館に複本○冊あり等）</w:t>
      </w:r>
    </w:p>
    <w:p w:rsidR="00F55D33" w:rsidRPr="00F55D33" w:rsidRDefault="00F55D33" w:rsidP="00F55D33">
      <w:pPr>
        <w:rPr>
          <w:rFonts w:ascii="ＭＳ 明朝" w:hAnsi="ＭＳ 明朝"/>
          <w:szCs w:val="21"/>
        </w:rPr>
      </w:pPr>
    </w:p>
    <w:p w:rsidR="00394D1C" w:rsidRDefault="00F55D33" w:rsidP="009478A2">
      <w:pPr>
        <w:pStyle w:val="aa"/>
      </w:pPr>
      <w:r w:rsidRPr="00F55D33">
        <w:rPr>
          <w:rFonts w:hint="eastAsia"/>
        </w:rPr>
        <w:t>以上</w:t>
      </w:r>
    </w:p>
    <w:p w:rsidR="009478A2" w:rsidRDefault="009478A2">
      <w:pPr>
        <w:widowControl/>
        <w:jc w:val="left"/>
        <w:rPr>
          <w:rFonts w:ascii="ＭＳ 明朝" w:hAnsi="ＭＳ 明朝"/>
          <w:szCs w:val="21"/>
        </w:rPr>
      </w:pPr>
      <w:r>
        <w:rPr>
          <w:rFonts w:ascii="ＭＳ 明朝" w:hAnsi="ＭＳ 明朝"/>
          <w:szCs w:val="21"/>
        </w:rPr>
        <w:br w:type="page"/>
      </w:r>
    </w:p>
    <w:p w:rsidR="009478A2" w:rsidRDefault="009478A2" w:rsidP="009478A2">
      <w:pPr>
        <w:pStyle w:val="IDOLLIVE"/>
        <w:widowControl/>
        <w:autoSpaceDE w:val="0"/>
        <w:autoSpaceDN w:val="0"/>
        <w:spacing w:line="240" w:lineRule="auto"/>
        <w:jc w:val="right"/>
        <w:textAlignment w:val="bottom"/>
        <w:rPr>
          <w:rFonts w:ascii="‚l‚r –¾’©"/>
        </w:rPr>
      </w:pPr>
      <w:r>
        <w:rPr>
          <w:rFonts w:hint="eastAsia"/>
        </w:rPr>
        <w:lastRenderedPageBreak/>
        <w:t>２０００年９月２９日</w:t>
      </w:r>
    </w:p>
    <w:p w:rsidR="009478A2" w:rsidRDefault="009478A2" w:rsidP="009478A2">
      <w:pPr>
        <w:pStyle w:val="IDOLLIVE"/>
        <w:widowControl/>
        <w:autoSpaceDE w:val="0"/>
        <w:autoSpaceDN w:val="0"/>
        <w:spacing w:line="240" w:lineRule="auto"/>
        <w:jc w:val="both"/>
        <w:textAlignment w:val="bottom"/>
        <w:rPr>
          <w:rFonts w:ascii="‚l‚r –¾’©"/>
        </w:rPr>
      </w:pPr>
    </w:p>
    <w:p w:rsidR="009478A2" w:rsidRDefault="009478A2" w:rsidP="009478A2">
      <w:pPr>
        <w:pStyle w:val="IDOLLIVE"/>
        <w:widowControl/>
        <w:autoSpaceDE w:val="0"/>
        <w:autoSpaceDN w:val="0"/>
        <w:spacing w:line="240" w:lineRule="auto"/>
        <w:jc w:val="both"/>
        <w:textAlignment w:val="bottom"/>
        <w:rPr>
          <w:rFonts w:ascii="‚l‚r –¾’©"/>
        </w:rPr>
      </w:pPr>
      <w:r>
        <w:rPr>
          <w:rFonts w:hint="eastAsia"/>
        </w:rPr>
        <w:t xml:space="preserve">　</w:t>
      </w:r>
      <w:r>
        <w:rPr>
          <w:rFonts w:ascii="‚l‚r –¾’©"/>
        </w:rPr>
        <w:tab/>
      </w:r>
      <w:r>
        <w:rPr>
          <w:rFonts w:ascii="‚l‚r –¾’©"/>
        </w:rPr>
        <w:tab/>
      </w:r>
      <w:r>
        <w:rPr>
          <w:rFonts w:ascii="‚l‚r –¾’©"/>
        </w:rPr>
        <w:tab/>
      </w:r>
      <w:r>
        <w:rPr>
          <w:rFonts w:ascii="‚l‚r –¾’©"/>
        </w:rPr>
        <w:tab/>
      </w:r>
      <w:r>
        <w:rPr>
          <w:rFonts w:ascii="‚l‚r –¾’©"/>
        </w:rPr>
        <w:tab/>
      </w:r>
      <w:r>
        <w:rPr>
          <w:rFonts w:hint="eastAsia"/>
        </w:rPr>
        <w:t xml:space="preserve">　様</w:t>
      </w:r>
    </w:p>
    <w:p w:rsidR="009478A2" w:rsidRDefault="009478A2" w:rsidP="009478A2">
      <w:pPr>
        <w:pStyle w:val="IDOLLIVE"/>
        <w:widowControl/>
        <w:autoSpaceDE w:val="0"/>
        <w:autoSpaceDN w:val="0"/>
        <w:spacing w:line="240" w:lineRule="auto"/>
        <w:jc w:val="both"/>
        <w:textAlignment w:val="bottom"/>
        <w:rPr>
          <w:rFonts w:ascii="‚l‚r –¾’©"/>
        </w:rPr>
      </w:pPr>
    </w:p>
    <w:p w:rsidR="009478A2" w:rsidRDefault="009478A2" w:rsidP="009478A2">
      <w:pPr>
        <w:pStyle w:val="IDOLLIVE"/>
        <w:widowControl/>
        <w:autoSpaceDE w:val="0"/>
        <w:autoSpaceDN w:val="0"/>
        <w:spacing w:line="240" w:lineRule="auto"/>
        <w:ind w:right="191"/>
        <w:jc w:val="right"/>
        <w:textAlignment w:val="bottom"/>
        <w:rPr>
          <w:rFonts w:ascii="‚l‚r –¾’©"/>
        </w:rPr>
      </w:pPr>
      <w:r>
        <w:rPr>
          <w:rFonts w:hint="eastAsia"/>
        </w:rPr>
        <w:t>早稲田大学国際教育センター</w:t>
      </w:r>
    </w:p>
    <w:p w:rsidR="009478A2" w:rsidRDefault="009478A2" w:rsidP="009478A2">
      <w:pPr>
        <w:pStyle w:val="IDOLLIVE"/>
        <w:widowControl/>
        <w:autoSpaceDE w:val="0"/>
        <w:autoSpaceDN w:val="0"/>
        <w:spacing w:line="240" w:lineRule="auto"/>
        <w:ind w:left="5448" w:right="191" w:firstLine="454"/>
        <w:jc w:val="right"/>
        <w:textAlignment w:val="bottom"/>
        <w:rPr>
          <w:rFonts w:ascii="‚l‚r –¾’©"/>
        </w:rPr>
      </w:pPr>
      <w:r>
        <w:rPr>
          <w:rFonts w:hint="eastAsia"/>
        </w:rPr>
        <w:t xml:space="preserve">国際部長　</w:t>
      </w:r>
      <w:r w:rsidR="007C28C2">
        <w:rPr>
          <w:rFonts w:hint="eastAsia"/>
        </w:rPr>
        <w:t>○</w:t>
      </w:r>
      <w:r>
        <w:rPr>
          <w:rFonts w:hint="eastAsia"/>
        </w:rPr>
        <w:t xml:space="preserve">　</w:t>
      </w:r>
      <w:r w:rsidR="007C28C2">
        <w:rPr>
          <w:rFonts w:hint="eastAsia"/>
        </w:rPr>
        <w:t>○</w:t>
      </w:r>
      <w:r>
        <w:rPr>
          <w:rFonts w:hint="eastAsia"/>
        </w:rPr>
        <w:t xml:space="preserve">　</w:t>
      </w:r>
      <w:r w:rsidR="007C28C2">
        <w:rPr>
          <w:rFonts w:hint="eastAsia"/>
        </w:rPr>
        <w:t>○</w:t>
      </w:r>
      <w:r>
        <w:rPr>
          <w:rFonts w:hint="eastAsia"/>
        </w:rPr>
        <w:t xml:space="preserve">　</w:t>
      </w:r>
      <w:r w:rsidR="007C28C2">
        <w:rPr>
          <w:rFonts w:hint="eastAsia"/>
        </w:rPr>
        <w:t>○</w:t>
      </w:r>
    </w:p>
    <w:p w:rsidR="009478A2" w:rsidRDefault="009478A2" w:rsidP="009478A2">
      <w:pPr>
        <w:pStyle w:val="IDOLLIVE"/>
        <w:widowControl/>
        <w:autoSpaceDE w:val="0"/>
        <w:autoSpaceDN w:val="0"/>
        <w:spacing w:line="240" w:lineRule="auto"/>
        <w:jc w:val="both"/>
        <w:textAlignment w:val="bottom"/>
        <w:rPr>
          <w:rFonts w:ascii="‚l‚r –¾’©"/>
        </w:rPr>
      </w:pPr>
    </w:p>
    <w:p w:rsidR="009478A2" w:rsidRDefault="009478A2" w:rsidP="009478A2">
      <w:pPr>
        <w:pStyle w:val="IDOLLIVE"/>
        <w:widowControl/>
        <w:autoSpaceDE w:val="0"/>
        <w:autoSpaceDN w:val="0"/>
        <w:spacing w:line="240" w:lineRule="auto"/>
        <w:jc w:val="center"/>
        <w:textAlignment w:val="bottom"/>
        <w:rPr>
          <w:rFonts w:ascii="‚l‚r –¾’©"/>
        </w:rPr>
      </w:pPr>
      <w:r>
        <w:rPr>
          <w:rFonts w:hint="eastAsia"/>
        </w:rPr>
        <w:t>２０００年冬学期シラバス原稿の提出について（依頼）</w:t>
      </w:r>
    </w:p>
    <w:p w:rsidR="009478A2" w:rsidRDefault="009478A2" w:rsidP="009478A2">
      <w:pPr>
        <w:pStyle w:val="IDOLLIVE"/>
        <w:widowControl/>
        <w:autoSpaceDE w:val="0"/>
        <w:autoSpaceDN w:val="0"/>
        <w:spacing w:line="240" w:lineRule="auto"/>
        <w:jc w:val="both"/>
        <w:textAlignment w:val="bottom"/>
        <w:rPr>
          <w:rFonts w:ascii="‚l‚r –¾’©"/>
        </w:rPr>
      </w:pPr>
    </w:p>
    <w:p w:rsidR="009478A2" w:rsidRDefault="009478A2" w:rsidP="009478A2">
      <w:pPr>
        <w:pStyle w:val="IDOLLIVE"/>
        <w:widowControl/>
        <w:autoSpaceDE w:val="0"/>
        <w:autoSpaceDN w:val="0"/>
        <w:spacing w:line="240" w:lineRule="auto"/>
        <w:jc w:val="both"/>
        <w:textAlignment w:val="bottom"/>
        <w:rPr>
          <w:rFonts w:ascii="‚l‚r –¾’©"/>
        </w:rPr>
      </w:pPr>
      <w:r>
        <w:rPr>
          <w:rFonts w:hint="eastAsia"/>
        </w:rPr>
        <w:t xml:space="preserve">　謹啓　時下益々ご清祥のこととお慶び申し上げます。平素より国際部プログラムのためにご尽力を賜わり、厚く御礼申し上げます。</w:t>
      </w:r>
    </w:p>
    <w:p w:rsidR="009478A2" w:rsidRDefault="009478A2" w:rsidP="009478A2">
      <w:pPr>
        <w:pStyle w:val="IDOLLIVE"/>
        <w:widowControl/>
        <w:autoSpaceDE w:val="0"/>
        <w:autoSpaceDN w:val="0"/>
        <w:spacing w:line="240" w:lineRule="auto"/>
        <w:jc w:val="both"/>
        <w:textAlignment w:val="bottom"/>
        <w:rPr>
          <w:rFonts w:ascii="‚l‚r –¾’©"/>
        </w:rPr>
      </w:pPr>
      <w:r>
        <w:rPr>
          <w:rFonts w:hint="eastAsia"/>
        </w:rPr>
        <w:t xml:space="preserve">　さて、ご担当をご依頼した</w:t>
      </w:r>
      <w:r>
        <w:rPr>
          <w:rFonts w:ascii="‚l‚r –¾’©"/>
        </w:rPr>
        <w:t>2000</w:t>
      </w:r>
      <w:r>
        <w:rPr>
          <w:rFonts w:hint="eastAsia"/>
        </w:rPr>
        <w:t>年冬学期講義科目のシラバス原稿を、下記の要領にてご執筆いただきたく、よろしくお願い申し上げます。</w:t>
      </w:r>
    </w:p>
    <w:p w:rsidR="009478A2" w:rsidRDefault="009478A2" w:rsidP="009478A2">
      <w:pPr>
        <w:pStyle w:val="IDOLLIVE"/>
        <w:widowControl/>
        <w:autoSpaceDE w:val="0"/>
        <w:autoSpaceDN w:val="0"/>
        <w:spacing w:line="240" w:lineRule="auto"/>
        <w:jc w:val="both"/>
        <w:textAlignment w:val="bottom"/>
        <w:rPr>
          <w:rFonts w:ascii="‚l‚r –¾’©"/>
        </w:rPr>
      </w:pPr>
      <w:r>
        <w:rPr>
          <w:rFonts w:hint="eastAsia"/>
        </w:rPr>
        <w:t xml:space="preserve">　なお、講義科目に関する試験、論文、教科書等に関するガイドラインを別紙によりご確認ください。</w:t>
      </w:r>
    </w:p>
    <w:p w:rsidR="009478A2" w:rsidRDefault="009478A2" w:rsidP="009478A2">
      <w:pPr>
        <w:pStyle w:val="IDOLLIVE"/>
        <w:widowControl/>
        <w:autoSpaceDE w:val="0"/>
        <w:autoSpaceDN w:val="0"/>
        <w:spacing w:line="240" w:lineRule="auto"/>
        <w:jc w:val="right"/>
        <w:textAlignment w:val="bottom"/>
        <w:rPr>
          <w:rFonts w:ascii="‚l‚r –¾’©"/>
        </w:rPr>
      </w:pPr>
      <w:r>
        <w:rPr>
          <w:rFonts w:hint="eastAsia"/>
        </w:rPr>
        <w:t>敬　具</w:t>
      </w:r>
    </w:p>
    <w:p w:rsidR="009478A2" w:rsidRDefault="009478A2" w:rsidP="009478A2">
      <w:pPr>
        <w:pStyle w:val="IDOLLIVE"/>
        <w:widowControl/>
        <w:autoSpaceDE w:val="0"/>
        <w:autoSpaceDN w:val="0"/>
        <w:spacing w:line="240" w:lineRule="auto"/>
        <w:jc w:val="center"/>
        <w:textAlignment w:val="bottom"/>
        <w:rPr>
          <w:rFonts w:ascii="‚l‚r –¾’©"/>
        </w:rPr>
      </w:pPr>
      <w:r>
        <w:rPr>
          <w:rFonts w:hint="eastAsia"/>
        </w:rPr>
        <w:t>記</w:t>
      </w:r>
    </w:p>
    <w:p w:rsidR="009478A2" w:rsidRDefault="009478A2" w:rsidP="009478A2">
      <w:pPr>
        <w:pStyle w:val="IDOLLIVE"/>
        <w:widowControl/>
        <w:autoSpaceDE w:val="0"/>
        <w:autoSpaceDN w:val="0"/>
        <w:spacing w:line="240" w:lineRule="auto"/>
        <w:jc w:val="both"/>
        <w:textAlignment w:val="bottom"/>
        <w:rPr>
          <w:rFonts w:ascii="‚l‚r –¾’©"/>
        </w:rPr>
      </w:pPr>
    </w:p>
    <w:p w:rsidR="009478A2" w:rsidRDefault="009478A2" w:rsidP="009478A2">
      <w:pPr>
        <w:pStyle w:val="IDOLLIVE"/>
        <w:widowControl/>
        <w:autoSpaceDE w:val="0"/>
        <w:autoSpaceDN w:val="0"/>
        <w:spacing w:line="240" w:lineRule="auto"/>
        <w:jc w:val="both"/>
        <w:textAlignment w:val="bottom"/>
        <w:rPr>
          <w:rFonts w:ascii="‚l‚r ƒSƒVƒbƒN" w:eastAsia="ＭＳ ゴシック"/>
          <w:b/>
        </w:rPr>
      </w:pPr>
      <w:r>
        <w:rPr>
          <w:rFonts w:ascii="ＭＳ ゴシック" w:eastAsia="ＭＳ ゴシック" w:hint="eastAsia"/>
          <w:b/>
        </w:rPr>
        <w:t>１</w:t>
      </w:r>
      <w:r>
        <w:rPr>
          <w:rFonts w:ascii="‚l‚r ƒSƒVƒbƒN" w:eastAsia="ＭＳ ゴシック"/>
          <w:b/>
        </w:rPr>
        <w:t xml:space="preserve">. </w:t>
      </w:r>
      <w:r>
        <w:rPr>
          <w:rFonts w:ascii="ＭＳ ゴシック" w:eastAsia="ＭＳ ゴシック" w:hint="eastAsia"/>
          <w:b/>
        </w:rPr>
        <w:t>シラバスの原稿</w:t>
      </w:r>
      <w:r>
        <w:rPr>
          <w:rFonts w:ascii="ＭＳ ゴシック" w:eastAsia="ＭＳ ゴシック" w:hint="eastAsia"/>
          <w:b/>
          <w:sz w:val="20"/>
        </w:rPr>
        <w:t>（秋学期のものをご参照のうえ、添付いたしましたフロッピーディスクにて作成ください）</w:t>
      </w:r>
    </w:p>
    <w:p w:rsidR="009478A2" w:rsidRDefault="009478A2" w:rsidP="009478A2">
      <w:pPr>
        <w:pStyle w:val="IDOLLIVE"/>
        <w:widowControl/>
        <w:autoSpaceDE w:val="0"/>
        <w:autoSpaceDN w:val="0"/>
        <w:spacing w:line="240" w:lineRule="auto"/>
        <w:ind w:left="238"/>
        <w:jc w:val="both"/>
        <w:textAlignment w:val="bottom"/>
        <w:rPr>
          <w:rFonts w:ascii="‚l‚r –¾’©"/>
        </w:rPr>
      </w:pPr>
      <w:r>
        <w:rPr>
          <w:rFonts w:hint="eastAsia"/>
        </w:rPr>
        <w:t>（１）講義の概要</w:t>
      </w:r>
    </w:p>
    <w:p w:rsidR="009478A2" w:rsidRDefault="009478A2" w:rsidP="009478A2">
      <w:pPr>
        <w:pStyle w:val="IDOLLIVE"/>
        <w:widowControl/>
        <w:autoSpaceDE w:val="0"/>
        <w:autoSpaceDN w:val="0"/>
        <w:spacing w:line="240" w:lineRule="auto"/>
        <w:ind w:left="238"/>
        <w:jc w:val="both"/>
        <w:textAlignment w:val="bottom"/>
        <w:rPr>
          <w:rFonts w:ascii="‚l‚r –¾’©"/>
        </w:rPr>
      </w:pPr>
      <w:r>
        <w:rPr>
          <w:rFonts w:hint="eastAsia"/>
        </w:rPr>
        <w:t>（２）講義の予定（スケジュール）</w:t>
      </w:r>
    </w:p>
    <w:p w:rsidR="009478A2" w:rsidRDefault="009478A2" w:rsidP="009478A2">
      <w:pPr>
        <w:pStyle w:val="IDOLLIVE"/>
        <w:widowControl/>
        <w:autoSpaceDE w:val="0"/>
        <w:autoSpaceDN w:val="0"/>
        <w:spacing w:line="240" w:lineRule="auto"/>
        <w:ind w:left="238"/>
        <w:jc w:val="both"/>
        <w:textAlignment w:val="bottom"/>
        <w:rPr>
          <w:rFonts w:ascii="‚l‚r –¾’©"/>
        </w:rPr>
      </w:pPr>
      <w:r>
        <w:rPr>
          <w:rFonts w:hint="eastAsia"/>
        </w:rPr>
        <w:t>（３）中間試験、最終試験の有無</w:t>
      </w:r>
    </w:p>
    <w:p w:rsidR="009478A2" w:rsidRDefault="009478A2" w:rsidP="009478A2">
      <w:pPr>
        <w:pStyle w:val="IDOLLIVE"/>
        <w:widowControl/>
        <w:autoSpaceDE w:val="0"/>
        <w:autoSpaceDN w:val="0"/>
        <w:spacing w:line="240" w:lineRule="auto"/>
        <w:ind w:left="238"/>
        <w:jc w:val="both"/>
        <w:textAlignment w:val="bottom"/>
        <w:rPr>
          <w:rFonts w:ascii="‚l‚r –¾’©"/>
        </w:rPr>
      </w:pPr>
      <w:r>
        <w:rPr>
          <w:rFonts w:hint="eastAsia"/>
        </w:rPr>
        <w:t>（４）ターム・ペーパーの有無</w:t>
      </w:r>
    </w:p>
    <w:p w:rsidR="009478A2" w:rsidRDefault="009478A2" w:rsidP="009478A2">
      <w:pPr>
        <w:pStyle w:val="IDOLLIVE"/>
        <w:widowControl/>
        <w:autoSpaceDE w:val="0"/>
        <w:autoSpaceDN w:val="0"/>
        <w:spacing w:line="240" w:lineRule="auto"/>
        <w:ind w:left="238"/>
        <w:jc w:val="both"/>
        <w:textAlignment w:val="bottom"/>
        <w:rPr>
          <w:rFonts w:ascii="‚l‚r –¾’©"/>
        </w:rPr>
      </w:pPr>
      <w:r>
        <w:rPr>
          <w:rFonts w:ascii="‚l‚r –¾’©"/>
        </w:rPr>
        <w:tab/>
      </w:r>
      <w:r>
        <w:rPr>
          <w:rFonts w:hint="eastAsia"/>
        </w:rPr>
        <w:t>ａ）テーマ、ｂ）ページ数、ｃ）提出期限、などをお書きください。</w:t>
      </w:r>
    </w:p>
    <w:p w:rsidR="009478A2" w:rsidRDefault="009478A2" w:rsidP="009478A2">
      <w:pPr>
        <w:pStyle w:val="IDOLLIVE"/>
        <w:widowControl/>
        <w:autoSpaceDE w:val="0"/>
        <w:autoSpaceDN w:val="0"/>
        <w:spacing w:line="240" w:lineRule="auto"/>
        <w:ind w:left="238"/>
        <w:jc w:val="both"/>
        <w:textAlignment w:val="bottom"/>
        <w:rPr>
          <w:rFonts w:ascii="‚l‚r –¾’©"/>
        </w:rPr>
      </w:pPr>
      <w:r>
        <w:rPr>
          <w:rFonts w:hint="eastAsia"/>
        </w:rPr>
        <w:t>（５）成績評価基準</w:t>
      </w:r>
    </w:p>
    <w:p w:rsidR="009478A2" w:rsidRDefault="009478A2" w:rsidP="009478A2">
      <w:pPr>
        <w:pStyle w:val="IDOLLIVE"/>
        <w:widowControl/>
        <w:autoSpaceDE w:val="0"/>
        <w:autoSpaceDN w:val="0"/>
        <w:spacing w:line="240" w:lineRule="auto"/>
        <w:ind w:left="238"/>
        <w:jc w:val="both"/>
        <w:textAlignment w:val="bottom"/>
        <w:rPr>
          <w:rFonts w:ascii="‚l‚r –¾’©"/>
        </w:rPr>
      </w:pPr>
      <w:r>
        <w:rPr>
          <w:rFonts w:ascii="‚l‚r –¾’©"/>
        </w:rPr>
        <w:tab/>
      </w:r>
      <w:r>
        <w:rPr>
          <w:rFonts w:hint="eastAsia"/>
        </w:rPr>
        <w:t>試験・レポート・クイズ・出席点・クラス参加点等の評価割合をお書きください。</w:t>
      </w:r>
    </w:p>
    <w:p w:rsidR="009478A2" w:rsidRDefault="009478A2" w:rsidP="009478A2">
      <w:pPr>
        <w:pStyle w:val="IDOLLIVE"/>
        <w:widowControl/>
        <w:autoSpaceDE w:val="0"/>
        <w:autoSpaceDN w:val="0"/>
        <w:spacing w:line="240" w:lineRule="auto"/>
        <w:ind w:left="238"/>
        <w:jc w:val="both"/>
        <w:textAlignment w:val="bottom"/>
        <w:rPr>
          <w:rFonts w:ascii="‚l‚r –¾’©"/>
        </w:rPr>
      </w:pPr>
      <w:r>
        <w:rPr>
          <w:rFonts w:hint="eastAsia"/>
        </w:rPr>
        <w:t>（６）教科書・参考図書のリスト</w:t>
      </w:r>
    </w:p>
    <w:p w:rsidR="009478A2" w:rsidRDefault="009478A2" w:rsidP="009478A2">
      <w:pPr>
        <w:pStyle w:val="IDOLLIVE"/>
        <w:widowControl/>
        <w:autoSpaceDE w:val="0"/>
        <w:autoSpaceDN w:val="0"/>
        <w:spacing w:line="240" w:lineRule="auto"/>
        <w:ind w:left="960" w:right="-49" w:hanging="237"/>
        <w:jc w:val="both"/>
        <w:textAlignment w:val="bottom"/>
        <w:rPr>
          <w:rFonts w:ascii="‚l‚r –¾’©"/>
        </w:rPr>
      </w:pPr>
      <w:r>
        <w:rPr>
          <w:rFonts w:hint="eastAsia"/>
        </w:rPr>
        <w:t xml:space="preserve">　</w:t>
      </w:r>
      <w:r>
        <w:rPr>
          <w:rFonts w:ascii="‚l‚r ƒSƒVƒbƒN" w:eastAsia="ＭＳ ゴシック"/>
          <w:b/>
          <w:u w:val="single"/>
        </w:rPr>
        <w:t>Textbooks</w:t>
      </w:r>
      <w:r>
        <w:rPr>
          <w:rFonts w:ascii="‚l‚r –¾’©"/>
          <w:u w:val="single"/>
        </w:rPr>
        <w:t>(</w:t>
      </w:r>
      <w:r>
        <w:rPr>
          <w:rFonts w:hint="eastAsia"/>
          <w:u w:val="single"/>
        </w:rPr>
        <w:t>教科書</w:t>
      </w:r>
      <w:r>
        <w:rPr>
          <w:rFonts w:ascii="‚l‚r –¾’©"/>
          <w:u w:val="single"/>
        </w:rPr>
        <w:t>)</w:t>
      </w:r>
      <w:r>
        <w:rPr>
          <w:rFonts w:hint="eastAsia"/>
          <w:u w:val="single"/>
        </w:rPr>
        <w:t>または</w:t>
      </w:r>
      <w:r>
        <w:rPr>
          <w:rFonts w:hint="eastAsia"/>
          <w:b/>
          <w:u w:val="single"/>
        </w:rPr>
        <w:t>ｺｰｽﾊﾟｯｸ</w:t>
      </w:r>
      <w:r>
        <w:rPr>
          <w:rFonts w:hint="eastAsia"/>
          <w:u w:val="single"/>
        </w:rPr>
        <w:t>、</w:t>
      </w:r>
      <w:r>
        <w:rPr>
          <w:rFonts w:ascii="‚l‚r ƒSƒVƒbƒN" w:eastAsia="ＭＳ ゴシック"/>
          <w:b/>
          <w:u w:val="single"/>
        </w:rPr>
        <w:t>Reserve Books</w:t>
      </w:r>
      <w:r>
        <w:rPr>
          <w:rFonts w:ascii="‚l‚r –¾’©"/>
          <w:u w:val="single"/>
        </w:rPr>
        <w:t>(</w:t>
      </w:r>
      <w:r>
        <w:rPr>
          <w:rFonts w:hint="eastAsia"/>
          <w:u w:val="single"/>
        </w:rPr>
        <w:t>指定図書</w:t>
      </w:r>
      <w:r>
        <w:rPr>
          <w:rFonts w:ascii="‚l‚r –¾’©"/>
          <w:u w:val="single"/>
        </w:rPr>
        <w:t>)</w:t>
      </w:r>
      <w:r>
        <w:rPr>
          <w:rFonts w:hint="eastAsia"/>
          <w:u w:val="single"/>
        </w:rPr>
        <w:t>、</w:t>
      </w:r>
      <w:r>
        <w:rPr>
          <w:rFonts w:ascii="‚l‚r ƒSƒVƒbƒN" w:eastAsia="ＭＳ ゴシック"/>
          <w:b/>
          <w:u w:val="single"/>
        </w:rPr>
        <w:t>Suggested Readings</w:t>
      </w:r>
      <w:r>
        <w:rPr>
          <w:rFonts w:ascii="‚l‚r –¾’©"/>
          <w:u w:val="single"/>
        </w:rPr>
        <w:t>(</w:t>
      </w:r>
      <w:r>
        <w:rPr>
          <w:rFonts w:hint="eastAsia"/>
          <w:u w:val="single"/>
        </w:rPr>
        <w:t>推薦図書）の３つに区分してください。（教科書・参考文献リスト記入上の注意をご参照ください）。</w:t>
      </w:r>
    </w:p>
    <w:p w:rsidR="009478A2" w:rsidRDefault="009478A2" w:rsidP="009478A2">
      <w:pPr>
        <w:pStyle w:val="IDOLLIVE"/>
        <w:widowControl/>
        <w:autoSpaceDE w:val="0"/>
        <w:autoSpaceDN w:val="0"/>
        <w:spacing w:line="240" w:lineRule="auto"/>
        <w:jc w:val="both"/>
        <w:textAlignment w:val="bottom"/>
        <w:rPr>
          <w:rFonts w:ascii="‚l‚r –¾’©"/>
        </w:rPr>
      </w:pPr>
    </w:p>
    <w:p w:rsidR="009478A2" w:rsidRDefault="009478A2" w:rsidP="009478A2">
      <w:pPr>
        <w:pStyle w:val="IDOLLIVE"/>
        <w:widowControl/>
        <w:autoSpaceDE w:val="0"/>
        <w:autoSpaceDN w:val="0"/>
        <w:spacing w:line="240" w:lineRule="auto"/>
        <w:jc w:val="both"/>
        <w:textAlignment w:val="bottom"/>
        <w:rPr>
          <w:rFonts w:ascii="‚l‚r ƒSƒVƒbƒN" w:eastAsia="ＭＳ ゴシック"/>
          <w:b/>
        </w:rPr>
      </w:pPr>
      <w:r>
        <w:rPr>
          <w:rFonts w:ascii="ＭＳ ゴシック" w:eastAsia="ＭＳ ゴシック" w:hint="eastAsia"/>
          <w:b/>
        </w:rPr>
        <w:t>２</w:t>
      </w:r>
      <w:r>
        <w:rPr>
          <w:rFonts w:ascii="‚l‚r ƒSƒVƒbƒN" w:eastAsia="ＭＳ ゴシック"/>
          <w:b/>
        </w:rPr>
        <w:t xml:space="preserve">. </w:t>
      </w:r>
      <w:r>
        <w:rPr>
          <w:rFonts w:ascii="ＭＳ ゴシック" w:eastAsia="ＭＳ ゴシック" w:hint="eastAsia"/>
          <w:b/>
        </w:rPr>
        <w:t>授業期間</w:t>
      </w:r>
    </w:p>
    <w:p w:rsidR="009478A2" w:rsidRDefault="009478A2" w:rsidP="009478A2">
      <w:pPr>
        <w:pStyle w:val="IDOLLIVE"/>
        <w:widowControl/>
        <w:autoSpaceDE w:val="0"/>
        <w:autoSpaceDN w:val="0"/>
        <w:spacing w:line="240" w:lineRule="auto"/>
        <w:jc w:val="both"/>
        <w:textAlignment w:val="bottom"/>
        <w:rPr>
          <w:rFonts w:ascii="‚l‚r –¾’©"/>
        </w:rPr>
      </w:pPr>
      <w:r>
        <w:rPr>
          <w:rFonts w:ascii="‚l‚r –¾’©"/>
        </w:rPr>
        <w:tab/>
      </w:r>
      <w:r>
        <w:rPr>
          <w:rFonts w:hint="eastAsia"/>
          <w:u w:val="single"/>
        </w:rPr>
        <w:t>２００１年１月９日（火）～２月１６日（金）の実質６週間</w:t>
      </w:r>
    </w:p>
    <w:p w:rsidR="009478A2" w:rsidRDefault="009478A2" w:rsidP="009478A2">
      <w:pPr>
        <w:pStyle w:val="IDOLLIVE"/>
        <w:widowControl/>
        <w:autoSpaceDE w:val="0"/>
        <w:autoSpaceDN w:val="0"/>
        <w:spacing w:line="240" w:lineRule="auto"/>
        <w:ind w:left="720"/>
        <w:jc w:val="both"/>
        <w:textAlignment w:val="bottom"/>
        <w:rPr>
          <w:rFonts w:ascii="‚l‚r –¾’©"/>
        </w:rPr>
      </w:pPr>
      <w:r>
        <w:rPr>
          <w:rFonts w:hint="eastAsia"/>
        </w:rPr>
        <w:t>休講日：２月１２日（月）</w:t>
      </w:r>
    </w:p>
    <w:p w:rsidR="009478A2" w:rsidRDefault="009478A2" w:rsidP="009478A2">
      <w:pPr>
        <w:pStyle w:val="IDOLLIVE"/>
        <w:widowControl/>
        <w:autoSpaceDE w:val="0"/>
        <w:autoSpaceDN w:val="0"/>
        <w:spacing w:line="240" w:lineRule="auto"/>
        <w:jc w:val="both"/>
        <w:textAlignment w:val="bottom"/>
        <w:rPr>
          <w:rFonts w:ascii="‚l‚r –¾’©"/>
        </w:rPr>
      </w:pPr>
    </w:p>
    <w:p w:rsidR="009478A2" w:rsidRDefault="009478A2" w:rsidP="009478A2">
      <w:pPr>
        <w:pStyle w:val="IDOLLIVE"/>
        <w:widowControl/>
        <w:autoSpaceDE w:val="0"/>
        <w:autoSpaceDN w:val="0"/>
        <w:spacing w:line="240" w:lineRule="auto"/>
        <w:jc w:val="both"/>
        <w:textAlignment w:val="bottom"/>
        <w:rPr>
          <w:rFonts w:ascii="‚l‚r ƒSƒVƒbƒN" w:eastAsia="ＭＳ ゴシック"/>
          <w:b/>
        </w:rPr>
      </w:pPr>
      <w:r>
        <w:rPr>
          <w:rFonts w:ascii="ＭＳ ゴシック" w:eastAsia="ＭＳ ゴシック" w:hint="eastAsia"/>
          <w:b/>
        </w:rPr>
        <w:t>３</w:t>
      </w:r>
      <w:r>
        <w:rPr>
          <w:rFonts w:ascii="‚l‚r ƒSƒVƒbƒN" w:eastAsia="ＭＳ ゴシック"/>
          <w:b/>
        </w:rPr>
        <w:t xml:space="preserve">. </w:t>
      </w:r>
      <w:r>
        <w:rPr>
          <w:rFonts w:ascii="ＭＳ ゴシック" w:eastAsia="ＭＳ ゴシック" w:hint="eastAsia"/>
          <w:b/>
        </w:rPr>
        <w:t>担当時間</w:t>
      </w:r>
    </w:p>
    <w:p w:rsidR="009478A2" w:rsidRDefault="009478A2" w:rsidP="009478A2">
      <w:pPr>
        <w:pStyle w:val="IDOLLIVE"/>
        <w:widowControl/>
        <w:autoSpaceDE w:val="0"/>
        <w:autoSpaceDN w:val="0"/>
        <w:spacing w:line="240" w:lineRule="auto"/>
        <w:ind w:left="440"/>
        <w:jc w:val="both"/>
        <w:textAlignment w:val="bottom"/>
        <w:rPr>
          <w:rFonts w:ascii="‚l‚r –¾’©"/>
        </w:rPr>
      </w:pPr>
      <w:r>
        <w:rPr>
          <w:rFonts w:hint="eastAsia"/>
        </w:rPr>
        <w:t>別紙の</w:t>
      </w:r>
      <w:r>
        <w:rPr>
          <w:rFonts w:hint="eastAsia"/>
          <w:u w:val="single"/>
        </w:rPr>
        <w:t>太線内の時間帯</w:t>
      </w:r>
      <w:r>
        <w:rPr>
          <w:rFonts w:hint="eastAsia"/>
        </w:rPr>
        <w:t>で、ご都合のよろしい曜日・時限を設定してください。なお、先生方のご都合により、時間割の調整が必要になる場合がありますので、必ず第２希望までお書きくださるようお願いいたします。</w:t>
      </w:r>
    </w:p>
    <w:p w:rsidR="009478A2" w:rsidRDefault="009478A2" w:rsidP="009478A2">
      <w:pPr>
        <w:pStyle w:val="IDOLLIVE"/>
        <w:widowControl/>
        <w:autoSpaceDE w:val="0"/>
        <w:autoSpaceDN w:val="0"/>
        <w:spacing w:line="240" w:lineRule="auto"/>
        <w:jc w:val="both"/>
        <w:textAlignment w:val="bottom"/>
        <w:rPr>
          <w:rFonts w:ascii="‚l‚r –¾’©"/>
        </w:rPr>
      </w:pPr>
    </w:p>
    <w:p w:rsidR="009478A2" w:rsidRDefault="009478A2" w:rsidP="009478A2">
      <w:pPr>
        <w:pStyle w:val="IDOLLIVE"/>
        <w:widowControl/>
        <w:autoSpaceDE w:val="0"/>
        <w:autoSpaceDN w:val="0"/>
        <w:spacing w:line="240" w:lineRule="auto"/>
        <w:jc w:val="both"/>
        <w:textAlignment w:val="bottom"/>
        <w:rPr>
          <w:rFonts w:ascii="‚l‚r ƒSƒVƒbƒN" w:eastAsia="ＭＳ ゴシック"/>
          <w:b/>
        </w:rPr>
      </w:pPr>
      <w:r>
        <w:rPr>
          <w:rFonts w:ascii="ＭＳ ゴシック" w:eastAsia="ＭＳ ゴシック" w:hint="eastAsia"/>
          <w:b/>
        </w:rPr>
        <w:t>４</w:t>
      </w:r>
      <w:r>
        <w:rPr>
          <w:rFonts w:ascii="‚l‚r ƒSƒVƒbƒN" w:eastAsia="ＭＳ ゴシック"/>
          <w:b/>
        </w:rPr>
        <w:t xml:space="preserve">. </w:t>
      </w:r>
      <w:r>
        <w:rPr>
          <w:rFonts w:ascii="ＭＳ ゴシック" w:eastAsia="ＭＳ ゴシック" w:hint="eastAsia"/>
          <w:b/>
        </w:rPr>
        <w:t>原稿提出</w:t>
      </w:r>
    </w:p>
    <w:p w:rsidR="009478A2" w:rsidRDefault="009478A2" w:rsidP="009478A2">
      <w:pPr>
        <w:pStyle w:val="IDOLLIVE"/>
        <w:widowControl/>
        <w:autoSpaceDE w:val="0"/>
        <w:autoSpaceDN w:val="0"/>
        <w:spacing w:line="240" w:lineRule="auto"/>
        <w:ind w:left="480" w:hanging="480"/>
        <w:jc w:val="both"/>
        <w:textAlignment w:val="bottom"/>
      </w:pPr>
      <w:r>
        <w:rPr>
          <w:rFonts w:ascii="‚l‚r –¾’©"/>
        </w:rPr>
        <w:tab/>
      </w:r>
      <w:r>
        <w:rPr>
          <w:rFonts w:ascii="標準ゴシック" w:eastAsia="標準ゴシック" w:hint="eastAsia"/>
          <w:b/>
          <w:u w:val="single"/>
        </w:rPr>
        <w:t>２０００年１０月１３日（金）</w:t>
      </w:r>
      <w:r>
        <w:rPr>
          <w:rFonts w:hint="eastAsia"/>
        </w:rPr>
        <w:t>を締切日といたします。提出は電子メールによる送信またはＦＤによるものとし、原則として提出いただいたものをそのまま印刷することとさせていただきます。</w:t>
      </w:r>
    </w:p>
    <w:p w:rsidR="009478A2" w:rsidRDefault="009478A2" w:rsidP="009478A2">
      <w:pPr>
        <w:pStyle w:val="IDOLLIVE"/>
        <w:widowControl/>
        <w:autoSpaceDE w:val="0"/>
        <w:autoSpaceDN w:val="0"/>
        <w:spacing w:line="240" w:lineRule="auto"/>
        <w:ind w:left="480" w:hanging="480"/>
        <w:jc w:val="both"/>
        <w:textAlignment w:val="bottom"/>
        <w:rPr>
          <w:rFonts w:ascii="‚l‚r –¾’©"/>
        </w:rPr>
      </w:pPr>
      <w:r>
        <w:rPr>
          <w:rFonts w:ascii="‚l‚r –¾’©" w:hint="eastAsia"/>
        </w:rPr>
        <w:tab/>
      </w:r>
      <w:r>
        <w:rPr>
          <w:rFonts w:ascii="‚l‚r –¾’©" w:hint="eastAsia"/>
        </w:rPr>
        <w:t>なお、ご参考として秋学期のシラバスを添付させていただきます。</w:t>
      </w:r>
    </w:p>
    <w:p w:rsidR="009478A2" w:rsidRDefault="009478A2" w:rsidP="009478A2">
      <w:pPr>
        <w:pStyle w:val="IDOLLIVE"/>
        <w:widowControl/>
        <w:autoSpaceDE w:val="0"/>
        <w:autoSpaceDN w:val="0"/>
        <w:spacing w:line="240" w:lineRule="auto"/>
        <w:jc w:val="right"/>
        <w:textAlignment w:val="bottom"/>
      </w:pPr>
      <w:r>
        <w:rPr>
          <w:rFonts w:hint="eastAsia"/>
        </w:rPr>
        <w:t>以　上</w:t>
      </w:r>
    </w:p>
    <w:p w:rsidR="009478A2" w:rsidRDefault="009478A2" w:rsidP="009478A2">
      <w:pPr>
        <w:pStyle w:val="IDOLLIVE"/>
        <w:widowControl/>
        <w:autoSpaceDE w:val="0"/>
        <w:autoSpaceDN w:val="0"/>
        <w:spacing w:line="240" w:lineRule="auto"/>
        <w:jc w:val="right"/>
        <w:textAlignment w:val="bottom"/>
        <w:rPr>
          <w:rFonts w:ascii="‚l‚r –¾’©"/>
        </w:rPr>
      </w:pPr>
    </w:p>
    <w:p w:rsidR="009478A2" w:rsidRDefault="009478A2" w:rsidP="009478A2">
      <w:pPr>
        <w:pStyle w:val="IDOLLIVE"/>
        <w:widowControl/>
        <w:autoSpaceDE w:val="0"/>
        <w:autoSpaceDN w:val="0"/>
        <w:spacing w:line="240" w:lineRule="auto"/>
        <w:jc w:val="center"/>
        <w:textAlignment w:val="bottom"/>
        <w:rPr>
          <w:rFonts w:ascii="‚l‚r –¾’©"/>
        </w:rPr>
      </w:pPr>
      <w:r>
        <w:rPr>
          <w:rFonts w:hint="eastAsia"/>
        </w:rPr>
        <w:t>ｼﾗﾊﾞｽ担当：</w:t>
      </w:r>
      <w:r w:rsidR="007C28C2">
        <w:rPr>
          <w:rFonts w:hint="eastAsia"/>
        </w:rPr>
        <w:t>○○</w:t>
      </w:r>
      <w:r>
        <w:rPr>
          <w:rFonts w:hint="eastAsia"/>
        </w:rPr>
        <w:t xml:space="preserve">　</w:t>
      </w:r>
      <w:r w:rsidR="007C28C2">
        <w:rPr>
          <w:rFonts w:hint="eastAsia"/>
        </w:rPr>
        <w:t>○</w:t>
      </w:r>
      <w:r>
        <w:rPr>
          <w:rFonts w:ascii="‚l‚r –¾’©"/>
        </w:rPr>
        <w:t xml:space="preserve"> E-mail:</w:t>
      </w:r>
      <w:r w:rsidR="007C28C2">
        <w:rPr>
          <w:rFonts w:ascii="‚l‚r –¾’©" w:hint="eastAsia"/>
        </w:rPr>
        <w:t>XXXXX</w:t>
      </w:r>
      <w:r>
        <w:rPr>
          <w:rFonts w:ascii="‚l‚r –¾’©"/>
        </w:rPr>
        <w:t>@mn.waseda.ac.jp</w:t>
      </w:r>
    </w:p>
    <w:p w:rsidR="009478A2" w:rsidRPr="007C28C2" w:rsidRDefault="009478A2" w:rsidP="009478A2">
      <w:pPr>
        <w:pStyle w:val="IDOLLIVE"/>
        <w:widowControl/>
        <w:autoSpaceDE w:val="0"/>
        <w:autoSpaceDN w:val="0"/>
        <w:spacing w:line="240" w:lineRule="auto"/>
        <w:jc w:val="center"/>
        <w:textAlignment w:val="bottom"/>
        <w:rPr>
          <w:b/>
          <w:sz w:val="28"/>
        </w:rPr>
      </w:pPr>
      <w:r w:rsidRPr="007C28C2">
        <w:rPr>
          <w:rFonts w:hAnsi="ＭＳ 明朝" w:hint="eastAsia"/>
          <w:b/>
          <w:sz w:val="28"/>
        </w:rPr>
        <w:lastRenderedPageBreak/>
        <w:t>国際部ガイドライン</w:t>
      </w:r>
    </w:p>
    <w:p w:rsidR="009478A2" w:rsidRDefault="009478A2" w:rsidP="009478A2">
      <w:pPr>
        <w:pStyle w:val="IDOLLIVE"/>
        <w:widowControl/>
        <w:autoSpaceDE w:val="0"/>
        <w:autoSpaceDN w:val="0"/>
        <w:spacing w:line="220" w:lineRule="atLeast"/>
        <w:jc w:val="both"/>
        <w:textAlignment w:val="bottom"/>
        <w:rPr>
          <w:sz w:val="20"/>
        </w:rPr>
      </w:pPr>
    </w:p>
    <w:p w:rsidR="009478A2" w:rsidRPr="007C28C2" w:rsidRDefault="009478A2" w:rsidP="007C28C2">
      <w:pPr>
        <w:pStyle w:val="IDOLLIVE"/>
        <w:widowControl/>
        <w:autoSpaceDE w:val="0"/>
        <w:autoSpaceDN w:val="0"/>
        <w:spacing w:line="240" w:lineRule="auto"/>
        <w:jc w:val="both"/>
        <w:textAlignment w:val="bottom"/>
        <w:rPr>
          <w:b/>
          <w:sz w:val="24"/>
        </w:rPr>
      </w:pPr>
      <w:r w:rsidRPr="007C28C2">
        <w:rPr>
          <w:rFonts w:hAnsi="ＭＳ 明朝" w:hint="eastAsia"/>
          <w:b/>
          <w:sz w:val="24"/>
        </w:rPr>
        <w:t>１．ターム・ペーパーおよび試験基準</w:t>
      </w:r>
    </w:p>
    <w:p w:rsidR="009478A2" w:rsidRDefault="009478A2" w:rsidP="007C28C2">
      <w:pPr>
        <w:pStyle w:val="IDOLLIVE"/>
        <w:widowControl/>
        <w:autoSpaceDE w:val="0"/>
        <w:autoSpaceDN w:val="0"/>
        <w:spacing w:line="240" w:lineRule="auto"/>
        <w:jc w:val="distribute"/>
        <w:textAlignment w:val="bottom"/>
        <w:rPr>
          <w:sz w:val="24"/>
        </w:rPr>
      </w:pPr>
      <w:r>
        <w:rPr>
          <w:rFonts w:ascii="‚l‚r –¾’©" w:hAnsi="‚l‚r –¾’©"/>
          <w:sz w:val="24"/>
        </w:rPr>
        <w:t xml:space="preserve">  </w:t>
      </w:r>
      <w:r>
        <w:rPr>
          <w:rFonts w:hAnsi="ＭＳ 明朝" w:hint="eastAsia"/>
          <w:sz w:val="24"/>
        </w:rPr>
        <w:t>２単位科目は、①学期中最低１回のペーパー（</w:t>
      </w:r>
      <w:r>
        <w:rPr>
          <w:rFonts w:ascii="‚l‚r –¾’©" w:hAnsi="‚l‚r –¾’©"/>
          <w:sz w:val="24"/>
        </w:rPr>
        <w:t>10</w:t>
      </w:r>
      <w:r>
        <w:rPr>
          <w:rFonts w:hAnsi="ＭＳ 明朝" w:hint="eastAsia"/>
          <w:sz w:val="24"/>
        </w:rPr>
        <w:t>ページ程度）、</w:t>
      </w:r>
    </w:p>
    <w:p w:rsidR="009478A2" w:rsidRDefault="009478A2" w:rsidP="007C28C2">
      <w:pPr>
        <w:pStyle w:val="IDOLLIVE"/>
        <w:widowControl/>
        <w:autoSpaceDE w:val="0"/>
        <w:autoSpaceDN w:val="0"/>
        <w:spacing w:line="240" w:lineRule="auto"/>
        <w:textAlignment w:val="bottom"/>
        <w:rPr>
          <w:sz w:val="24"/>
        </w:rPr>
      </w:pPr>
      <w:r>
        <w:rPr>
          <w:rFonts w:hAnsi="ＭＳ 明朝" w:hint="eastAsia"/>
          <w:sz w:val="24"/>
        </w:rPr>
        <w:t>または②最低１回の試験を課すことを標準とする。</w:t>
      </w:r>
    </w:p>
    <w:p w:rsidR="009478A2" w:rsidRDefault="009478A2" w:rsidP="007C28C2">
      <w:pPr>
        <w:pStyle w:val="IDOLLIVE"/>
        <w:widowControl/>
        <w:autoSpaceDE w:val="0"/>
        <w:autoSpaceDN w:val="0"/>
        <w:spacing w:line="240" w:lineRule="auto"/>
        <w:jc w:val="distribute"/>
        <w:textAlignment w:val="bottom"/>
        <w:rPr>
          <w:sz w:val="24"/>
        </w:rPr>
      </w:pPr>
      <w:r>
        <w:rPr>
          <w:rFonts w:ascii="‚l‚r –¾’©" w:hAnsi="‚l‚r –¾’©"/>
          <w:sz w:val="24"/>
        </w:rPr>
        <w:t xml:space="preserve">  </w:t>
      </w:r>
      <w:r>
        <w:rPr>
          <w:rFonts w:hAnsi="ＭＳ 明朝" w:hint="eastAsia"/>
          <w:sz w:val="24"/>
        </w:rPr>
        <w:t>４単位科目は、①学期中最低１回のペーパー（</w:t>
      </w:r>
      <w:r>
        <w:rPr>
          <w:rFonts w:ascii="‚l‚r –¾’©" w:hAnsi="‚l‚r –¾’©"/>
          <w:sz w:val="24"/>
        </w:rPr>
        <w:t>10</w:t>
      </w:r>
      <w:r>
        <w:rPr>
          <w:rFonts w:hAnsi="ＭＳ 明朝" w:hint="eastAsia"/>
          <w:sz w:val="24"/>
        </w:rPr>
        <w:t>ページ程度）および</w:t>
      </w:r>
    </w:p>
    <w:p w:rsidR="009478A2" w:rsidRDefault="009478A2" w:rsidP="007C28C2">
      <w:pPr>
        <w:pStyle w:val="IDOLLIVE"/>
        <w:widowControl/>
        <w:autoSpaceDE w:val="0"/>
        <w:autoSpaceDN w:val="0"/>
        <w:spacing w:line="240" w:lineRule="auto"/>
        <w:jc w:val="distribute"/>
        <w:textAlignment w:val="bottom"/>
        <w:rPr>
          <w:sz w:val="24"/>
        </w:rPr>
      </w:pPr>
      <w:r>
        <w:rPr>
          <w:rFonts w:hAnsi="ＭＳ 明朝" w:hint="eastAsia"/>
          <w:sz w:val="24"/>
        </w:rPr>
        <w:t>１回の試験、または②学期中最低２回のペーパー（各</w:t>
      </w:r>
      <w:r>
        <w:rPr>
          <w:rFonts w:ascii="‚l‚r –¾’©" w:hAnsi="‚l‚r –¾’©"/>
          <w:sz w:val="24"/>
        </w:rPr>
        <w:t>10</w:t>
      </w:r>
      <w:r>
        <w:rPr>
          <w:rFonts w:hAnsi="ＭＳ 明朝" w:hint="eastAsia"/>
          <w:sz w:val="24"/>
        </w:rPr>
        <w:t>ページ程度）、</w:t>
      </w:r>
    </w:p>
    <w:p w:rsidR="009478A2" w:rsidRDefault="009478A2" w:rsidP="007C28C2">
      <w:pPr>
        <w:pStyle w:val="IDOLLIVE"/>
        <w:widowControl/>
        <w:autoSpaceDE w:val="0"/>
        <w:autoSpaceDN w:val="0"/>
        <w:spacing w:line="240" w:lineRule="auto"/>
        <w:textAlignment w:val="bottom"/>
        <w:rPr>
          <w:sz w:val="24"/>
        </w:rPr>
      </w:pPr>
      <w:r>
        <w:rPr>
          <w:rFonts w:hAnsi="ＭＳ 明朝" w:hint="eastAsia"/>
          <w:sz w:val="24"/>
        </w:rPr>
        <w:t>または③学期中最低２回の試験を課すことを標準とする。</w:t>
      </w:r>
    </w:p>
    <w:p w:rsidR="009478A2" w:rsidRDefault="009478A2" w:rsidP="007C28C2">
      <w:pPr>
        <w:pStyle w:val="IDOLLIVE"/>
        <w:widowControl/>
        <w:autoSpaceDE w:val="0"/>
        <w:autoSpaceDN w:val="0"/>
        <w:spacing w:line="240" w:lineRule="auto"/>
        <w:jc w:val="distribute"/>
        <w:textAlignment w:val="bottom"/>
        <w:rPr>
          <w:sz w:val="24"/>
        </w:rPr>
      </w:pPr>
    </w:p>
    <w:p w:rsidR="009478A2" w:rsidRPr="007C28C2" w:rsidRDefault="009478A2" w:rsidP="007C28C2">
      <w:pPr>
        <w:pStyle w:val="IDOLLIVE"/>
        <w:widowControl/>
        <w:autoSpaceDE w:val="0"/>
        <w:autoSpaceDN w:val="0"/>
        <w:spacing w:line="240" w:lineRule="auto"/>
        <w:textAlignment w:val="bottom"/>
        <w:rPr>
          <w:b/>
          <w:sz w:val="24"/>
        </w:rPr>
      </w:pPr>
      <w:r w:rsidRPr="007C28C2">
        <w:rPr>
          <w:rFonts w:hAnsi="ＭＳ 明朝" w:hint="eastAsia"/>
          <w:b/>
          <w:sz w:val="24"/>
        </w:rPr>
        <w:t>２．教科書・参考図書</w:t>
      </w:r>
    </w:p>
    <w:p w:rsidR="009478A2" w:rsidRDefault="009478A2" w:rsidP="007C28C2">
      <w:pPr>
        <w:pStyle w:val="IDOLLIVE"/>
        <w:widowControl/>
        <w:autoSpaceDE w:val="0"/>
        <w:autoSpaceDN w:val="0"/>
        <w:spacing w:line="240" w:lineRule="auto"/>
        <w:ind w:left="238"/>
        <w:jc w:val="distribute"/>
        <w:textAlignment w:val="bottom"/>
        <w:rPr>
          <w:sz w:val="24"/>
        </w:rPr>
      </w:pPr>
      <w:r>
        <w:rPr>
          <w:rFonts w:hAnsi="ＭＳ 明朝" w:hint="eastAsia"/>
          <w:sz w:val="24"/>
        </w:rPr>
        <w:t>２単位科目の読書課題ページ数は、１授業回数あたり</w:t>
      </w:r>
      <w:r>
        <w:rPr>
          <w:rFonts w:ascii="‚l‚r –¾’©" w:hAnsi="‚l‚r –¾’©"/>
          <w:sz w:val="24"/>
        </w:rPr>
        <w:t>30</w:t>
      </w:r>
      <w:r>
        <w:rPr>
          <w:rFonts w:hAnsi="ＭＳ 明朝" w:hint="eastAsia"/>
          <w:sz w:val="24"/>
        </w:rPr>
        <w:t>ページ程度で</w:t>
      </w:r>
    </w:p>
    <w:p w:rsidR="009478A2" w:rsidRDefault="009478A2" w:rsidP="007C28C2">
      <w:pPr>
        <w:pStyle w:val="IDOLLIVE"/>
        <w:widowControl/>
        <w:autoSpaceDE w:val="0"/>
        <w:autoSpaceDN w:val="0"/>
        <w:spacing w:line="240" w:lineRule="auto"/>
        <w:textAlignment w:val="bottom"/>
        <w:rPr>
          <w:sz w:val="24"/>
        </w:rPr>
      </w:pPr>
      <w:r>
        <w:rPr>
          <w:rFonts w:hAnsi="ＭＳ 明朝" w:hint="eastAsia"/>
          <w:sz w:val="24"/>
        </w:rPr>
        <w:t>１学期あたり</w:t>
      </w:r>
      <w:r>
        <w:rPr>
          <w:rFonts w:ascii="‚l‚r –¾’©" w:hAnsi="‚l‚r –¾’©"/>
          <w:sz w:val="24"/>
        </w:rPr>
        <w:t>360</w:t>
      </w:r>
      <w:r>
        <w:rPr>
          <w:rFonts w:hAnsi="ＭＳ 明朝" w:hint="eastAsia"/>
          <w:sz w:val="24"/>
        </w:rPr>
        <w:t>ページ程度を標準とする。</w:t>
      </w:r>
    </w:p>
    <w:p w:rsidR="009478A2" w:rsidRDefault="009478A2" w:rsidP="007C28C2">
      <w:pPr>
        <w:pStyle w:val="IDOLLIVE"/>
        <w:widowControl/>
        <w:autoSpaceDE w:val="0"/>
        <w:autoSpaceDN w:val="0"/>
        <w:spacing w:line="240" w:lineRule="auto"/>
        <w:jc w:val="distribute"/>
        <w:textAlignment w:val="bottom"/>
        <w:rPr>
          <w:sz w:val="24"/>
        </w:rPr>
      </w:pPr>
      <w:r>
        <w:rPr>
          <w:rFonts w:hAnsi="ＭＳ 明朝" w:hint="eastAsia"/>
          <w:sz w:val="24"/>
        </w:rPr>
        <w:t xml:space="preserve">　４単位科目の読書課題ページ数は、１授業回数あたり</w:t>
      </w:r>
      <w:r>
        <w:rPr>
          <w:rFonts w:ascii="‚l‚r –¾’©" w:hAnsi="‚l‚r –¾’©"/>
          <w:sz w:val="24"/>
        </w:rPr>
        <w:t>30</w:t>
      </w:r>
      <w:r>
        <w:rPr>
          <w:rFonts w:hAnsi="ＭＳ 明朝" w:hint="eastAsia"/>
          <w:sz w:val="24"/>
        </w:rPr>
        <w:t>ページ程度で</w:t>
      </w:r>
    </w:p>
    <w:p w:rsidR="009478A2" w:rsidRDefault="009478A2" w:rsidP="007C28C2">
      <w:pPr>
        <w:pStyle w:val="IDOLLIVE"/>
        <w:widowControl/>
        <w:autoSpaceDE w:val="0"/>
        <w:autoSpaceDN w:val="0"/>
        <w:spacing w:line="240" w:lineRule="auto"/>
        <w:textAlignment w:val="bottom"/>
        <w:rPr>
          <w:rFonts w:hAnsi="ＭＳ 明朝"/>
          <w:sz w:val="24"/>
        </w:rPr>
      </w:pPr>
      <w:r>
        <w:rPr>
          <w:rFonts w:hAnsi="ＭＳ 明朝" w:hint="eastAsia"/>
          <w:sz w:val="24"/>
        </w:rPr>
        <w:t>１学期あたり</w:t>
      </w:r>
      <w:r>
        <w:rPr>
          <w:rFonts w:ascii="‚l‚r –¾’©" w:hAnsi="‚l‚r –¾’©"/>
          <w:sz w:val="24"/>
        </w:rPr>
        <w:t>720</w:t>
      </w:r>
      <w:r>
        <w:rPr>
          <w:rFonts w:hAnsi="ＭＳ 明朝" w:hint="eastAsia"/>
          <w:sz w:val="24"/>
        </w:rPr>
        <w:t>ページ程度を標準とする。</w:t>
      </w:r>
    </w:p>
    <w:p w:rsidR="009478A2" w:rsidRDefault="009478A2" w:rsidP="009478A2">
      <w:pPr>
        <w:pStyle w:val="IDOLLIVE"/>
        <w:widowControl/>
        <w:autoSpaceDE w:val="0"/>
        <w:autoSpaceDN w:val="0"/>
        <w:spacing w:line="360" w:lineRule="auto"/>
        <w:textAlignment w:val="bottom"/>
        <w:rPr>
          <w:rFonts w:hAnsi="ＭＳ 明朝"/>
          <w:sz w:val="24"/>
        </w:rPr>
      </w:pPr>
    </w:p>
    <w:p w:rsidR="009478A2" w:rsidRPr="007C28C2" w:rsidRDefault="009478A2" w:rsidP="009478A2">
      <w:pPr>
        <w:pStyle w:val="IDOLLIVE"/>
        <w:widowControl/>
        <w:autoSpaceDE w:val="0"/>
        <w:autoSpaceDN w:val="0"/>
        <w:spacing w:line="360" w:lineRule="auto"/>
        <w:textAlignment w:val="bottom"/>
        <w:rPr>
          <w:b/>
        </w:rPr>
      </w:pPr>
      <w:r w:rsidRPr="007C28C2">
        <w:rPr>
          <w:rFonts w:hAnsi="ＭＳ 明朝" w:hint="eastAsia"/>
          <w:b/>
        </w:rPr>
        <w:t>教科書・参考文献リスト記入上の注意</w:t>
      </w:r>
    </w:p>
    <w:p w:rsidR="009478A2" w:rsidRDefault="009478A2" w:rsidP="009478A2">
      <w:pPr>
        <w:pStyle w:val="IDOLLIVE"/>
        <w:widowControl/>
        <w:autoSpaceDE w:val="0"/>
        <w:autoSpaceDN w:val="0"/>
        <w:spacing w:line="220" w:lineRule="atLeast"/>
        <w:jc w:val="both"/>
        <w:textAlignment w:val="bottom"/>
        <w:rPr>
          <w:sz w:val="20"/>
        </w:rPr>
      </w:pPr>
      <w:r>
        <w:rPr>
          <w:rFonts w:hAnsi="ＭＳ 明朝" w:hint="eastAsia"/>
          <w:sz w:val="20"/>
        </w:rPr>
        <w:t>１．FD内のシラバス用書式(Readingsの部分)に書誌情報を正確にご記載願います。</w:t>
      </w:r>
      <w:r>
        <w:rPr>
          <w:rFonts w:hAnsi="ＭＳ 明朝" w:hint="eastAsia"/>
          <w:sz w:val="20"/>
          <w:u w:val="single"/>
        </w:rPr>
        <w:t>また、教科書・図書等の準備の関係上、同じ情報をFD内のリスト（Excelにて作成</w:t>
      </w:r>
      <w:r>
        <w:rPr>
          <w:rFonts w:hAnsi="ＭＳ 明朝"/>
          <w:sz w:val="20"/>
          <w:u w:val="single"/>
        </w:rPr>
        <w:t>）</w:t>
      </w:r>
      <w:r>
        <w:rPr>
          <w:rFonts w:hAnsi="ＭＳ 明朝" w:hint="eastAsia"/>
          <w:sz w:val="20"/>
          <w:u w:val="single"/>
        </w:rPr>
        <w:t>にもご記載いただけますようお願いいたします</w:t>
      </w:r>
      <w:r>
        <w:rPr>
          <w:rFonts w:hAnsi="ＭＳ 明朝" w:hint="eastAsia"/>
          <w:sz w:val="20"/>
        </w:rPr>
        <w:t>。</w:t>
      </w:r>
    </w:p>
    <w:p w:rsidR="009478A2" w:rsidRDefault="009478A2" w:rsidP="009478A2">
      <w:pPr>
        <w:pStyle w:val="IDOLLIVE"/>
        <w:widowControl/>
        <w:autoSpaceDE w:val="0"/>
        <w:autoSpaceDN w:val="0"/>
        <w:spacing w:line="220" w:lineRule="atLeast"/>
        <w:jc w:val="both"/>
        <w:textAlignment w:val="bottom"/>
        <w:rPr>
          <w:sz w:val="20"/>
        </w:rPr>
      </w:pPr>
    </w:p>
    <w:p w:rsidR="009478A2" w:rsidRDefault="009478A2" w:rsidP="009478A2">
      <w:pPr>
        <w:pStyle w:val="IDOLLIVE"/>
        <w:widowControl/>
        <w:autoSpaceDE w:val="0"/>
        <w:autoSpaceDN w:val="0"/>
        <w:spacing w:line="220" w:lineRule="atLeast"/>
        <w:jc w:val="both"/>
        <w:textAlignment w:val="bottom"/>
        <w:rPr>
          <w:sz w:val="20"/>
        </w:rPr>
      </w:pPr>
      <w:r>
        <w:rPr>
          <w:rFonts w:hAnsi="ＭＳ 明朝" w:hint="eastAsia"/>
          <w:sz w:val="20"/>
        </w:rPr>
        <w:t>２．図書の場合は著者名・書名・出版社名・発行年・双書名、雑誌の場合は著者名・論文名・掲載誌名・巻号・刊年月・ページを明記してください。</w:t>
      </w:r>
    </w:p>
    <w:p w:rsidR="009478A2" w:rsidRDefault="009478A2" w:rsidP="009478A2">
      <w:pPr>
        <w:pStyle w:val="IDOLLIVE"/>
        <w:widowControl/>
        <w:autoSpaceDE w:val="0"/>
        <w:autoSpaceDN w:val="0"/>
        <w:spacing w:line="220" w:lineRule="atLeast"/>
        <w:jc w:val="both"/>
        <w:textAlignment w:val="bottom"/>
        <w:rPr>
          <w:sz w:val="20"/>
        </w:rPr>
      </w:pPr>
    </w:p>
    <w:p w:rsidR="009478A2" w:rsidRDefault="009478A2" w:rsidP="009478A2">
      <w:pPr>
        <w:pStyle w:val="IDOLLIVE"/>
        <w:widowControl/>
        <w:autoSpaceDE w:val="0"/>
        <w:autoSpaceDN w:val="0"/>
        <w:spacing w:line="220" w:lineRule="atLeast"/>
        <w:jc w:val="both"/>
        <w:textAlignment w:val="bottom"/>
        <w:rPr>
          <w:sz w:val="20"/>
        </w:rPr>
      </w:pPr>
      <w:r>
        <w:rPr>
          <w:rFonts w:hAnsi="ＭＳ 明朝" w:hint="eastAsia"/>
          <w:sz w:val="20"/>
        </w:rPr>
        <w:t>３．早稲田大学における所蔵資料の情報はｗｗｗ上に公開されていますので、予め所蔵の有無</w:t>
      </w:r>
    </w:p>
    <w:p w:rsidR="009478A2" w:rsidRDefault="009478A2" w:rsidP="009478A2">
      <w:pPr>
        <w:pStyle w:val="IDOLLIVE"/>
        <w:widowControl/>
        <w:autoSpaceDE w:val="0"/>
        <w:autoSpaceDN w:val="0"/>
        <w:spacing w:line="220" w:lineRule="atLeast"/>
        <w:jc w:val="both"/>
        <w:textAlignment w:val="bottom"/>
        <w:rPr>
          <w:sz w:val="20"/>
        </w:rPr>
      </w:pPr>
      <w:r>
        <w:rPr>
          <w:rFonts w:hAnsi="ＭＳ 明朝" w:hint="eastAsia"/>
          <w:sz w:val="20"/>
        </w:rPr>
        <w:t xml:space="preserve">　と冊数をご確認ください。</w:t>
      </w:r>
    </w:p>
    <w:p w:rsidR="009478A2" w:rsidRDefault="009478A2" w:rsidP="009478A2">
      <w:pPr>
        <w:pStyle w:val="IDOLLIVE"/>
        <w:widowControl/>
        <w:autoSpaceDE w:val="0"/>
        <w:autoSpaceDN w:val="0"/>
        <w:spacing w:line="220" w:lineRule="atLeast"/>
        <w:ind w:firstLine="454"/>
        <w:jc w:val="both"/>
        <w:textAlignment w:val="bottom"/>
        <w:rPr>
          <w:sz w:val="20"/>
        </w:rPr>
      </w:pPr>
      <w:r>
        <w:rPr>
          <w:rFonts w:hAnsi="ＭＳ 明朝" w:hint="eastAsia"/>
          <w:sz w:val="20"/>
        </w:rPr>
        <w:t xml:space="preserve">日本語：　</w:t>
      </w:r>
      <w:r>
        <w:rPr>
          <w:rFonts w:ascii="‚l‚r –¾’©" w:hAnsi="‚l‚r –¾’©"/>
          <w:sz w:val="20"/>
        </w:rPr>
        <w:t>http://wine.wul.waseda.ac.jp/</w:t>
      </w:r>
    </w:p>
    <w:p w:rsidR="009478A2" w:rsidRDefault="009478A2" w:rsidP="009478A2">
      <w:pPr>
        <w:pStyle w:val="IDOLLIVE"/>
        <w:widowControl/>
        <w:autoSpaceDE w:val="0"/>
        <w:autoSpaceDN w:val="0"/>
        <w:spacing w:line="220" w:lineRule="atLeast"/>
        <w:ind w:firstLine="454"/>
        <w:jc w:val="both"/>
        <w:textAlignment w:val="bottom"/>
        <w:rPr>
          <w:sz w:val="20"/>
        </w:rPr>
      </w:pPr>
      <w:r>
        <w:rPr>
          <w:rFonts w:hAnsi="ＭＳ 明朝" w:hint="eastAsia"/>
          <w:sz w:val="20"/>
        </w:rPr>
        <w:t xml:space="preserve">英語：　</w:t>
      </w:r>
      <w:r>
        <w:rPr>
          <w:rFonts w:ascii="‚l‚r –¾’©" w:hAnsi="‚l‚r –¾’©"/>
          <w:sz w:val="20"/>
        </w:rPr>
        <w:t>http://wine.wul.waseda.ac.jp/screens/mainmenu.html</w:t>
      </w:r>
    </w:p>
    <w:p w:rsidR="009478A2" w:rsidRDefault="009478A2" w:rsidP="009478A2">
      <w:pPr>
        <w:pStyle w:val="IDOLLIVE"/>
        <w:widowControl/>
        <w:autoSpaceDE w:val="0"/>
        <w:autoSpaceDN w:val="0"/>
        <w:spacing w:line="220" w:lineRule="atLeast"/>
        <w:jc w:val="both"/>
        <w:textAlignment w:val="bottom"/>
        <w:rPr>
          <w:sz w:val="20"/>
        </w:rPr>
      </w:pPr>
    </w:p>
    <w:p w:rsidR="009478A2" w:rsidRDefault="009478A2" w:rsidP="009478A2">
      <w:pPr>
        <w:pStyle w:val="IDOLLIVE"/>
        <w:widowControl/>
        <w:autoSpaceDE w:val="0"/>
        <w:autoSpaceDN w:val="0"/>
        <w:spacing w:line="220" w:lineRule="atLeast"/>
        <w:jc w:val="both"/>
        <w:textAlignment w:val="bottom"/>
        <w:rPr>
          <w:sz w:val="20"/>
        </w:rPr>
      </w:pPr>
      <w:r>
        <w:rPr>
          <w:rFonts w:hAnsi="ＭＳ 明朝" w:hint="eastAsia"/>
          <w:sz w:val="20"/>
        </w:rPr>
        <w:t>３．</w:t>
      </w:r>
      <w:r>
        <w:rPr>
          <w:rFonts w:ascii="‚l‚r –¾’©" w:hAnsi="‚l‚r –¾’©"/>
          <w:sz w:val="20"/>
        </w:rPr>
        <w:t>Textbooks</w:t>
      </w:r>
      <w:r>
        <w:rPr>
          <w:rFonts w:hAnsi="ＭＳ 明朝" w:hint="eastAsia"/>
          <w:sz w:val="20"/>
        </w:rPr>
        <w:t>（教科書）</w:t>
      </w:r>
    </w:p>
    <w:p w:rsidR="009478A2" w:rsidRDefault="009478A2" w:rsidP="009478A2">
      <w:pPr>
        <w:pStyle w:val="IDOLLIVE"/>
        <w:widowControl/>
        <w:autoSpaceDE w:val="0"/>
        <w:autoSpaceDN w:val="0"/>
        <w:spacing w:line="220" w:lineRule="atLeast"/>
        <w:jc w:val="both"/>
        <w:textAlignment w:val="bottom"/>
        <w:rPr>
          <w:sz w:val="20"/>
        </w:rPr>
      </w:pPr>
      <w:r>
        <w:rPr>
          <w:rFonts w:hAnsi="ＭＳ 明朝" w:hint="eastAsia"/>
          <w:sz w:val="20"/>
        </w:rPr>
        <w:t xml:space="preserve">　受講生全員が学期中を通じて同時に使用し、かつ１冊ほぼ全ページを通して使用する場合にかぎり、事務所で予め購入し、受講登録確定後に受講生全員に配付します。ただし、教材費予算の範囲内という制約がありますので、できるだけ安価なペーパーバックで、かつ必要最小限の点数に限ります。</w:t>
      </w:r>
    </w:p>
    <w:p w:rsidR="009478A2" w:rsidRDefault="009478A2" w:rsidP="009478A2">
      <w:pPr>
        <w:pStyle w:val="IDOLLIVE"/>
        <w:widowControl/>
        <w:autoSpaceDE w:val="0"/>
        <w:autoSpaceDN w:val="0"/>
        <w:spacing w:line="220" w:lineRule="atLeast"/>
        <w:jc w:val="both"/>
        <w:textAlignment w:val="bottom"/>
        <w:rPr>
          <w:sz w:val="20"/>
        </w:rPr>
      </w:pPr>
      <w:r>
        <w:rPr>
          <w:rFonts w:hAnsi="ＭＳ 明朝" w:hint="eastAsia"/>
          <w:sz w:val="20"/>
        </w:rPr>
        <w:t xml:space="preserve">　複数の文献からの部分的な寄せ集めの場合は、教科書として多数の図書を購入・配付することはできませんので、コースパック方式（６を参照）になります。</w:t>
      </w:r>
    </w:p>
    <w:p w:rsidR="009478A2" w:rsidRDefault="009478A2" w:rsidP="009478A2">
      <w:pPr>
        <w:pStyle w:val="IDOLLIVE"/>
        <w:widowControl/>
        <w:autoSpaceDE w:val="0"/>
        <w:autoSpaceDN w:val="0"/>
        <w:spacing w:line="220" w:lineRule="atLeast"/>
        <w:jc w:val="both"/>
        <w:textAlignment w:val="bottom"/>
        <w:rPr>
          <w:sz w:val="20"/>
        </w:rPr>
      </w:pPr>
    </w:p>
    <w:p w:rsidR="009478A2" w:rsidRDefault="009478A2" w:rsidP="009478A2">
      <w:pPr>
        <w:pStyle w:val="IDOLLIVE"/>
        <w:widowControl/>
        <w:autoSpaceDE w:val="0"/>
        <w:autoSpaceDN w:val="0"/>
        <w:spacing w:line="220" w:lineRule="atLeast"/>
        <w:jc w:val="both"/>
        <w:textAlignment w:val="bottom"/>
        <w:rPr>
          <w:rFonts w:ascii="‚l‚r –¾’©"/>
          <w:sz w:val="20"/>
        </w:rPr>
      </w:pPr>
      <w:r>
        <w:rPr>
          <w:rFonts w:hAnsi="ＭＳ 明朝" w:hint="eastAsia"/>
          <w:sz w:val="20"/>
        </w:rPr>
        <w:t>４．</w:t>
      </w:r>
      <w:r>
        <w:rPr>
          <w:rFonts w:ascii="?l?r ??fc" w:hAnsi="?l?r ??fc"/>
          <w:sz w:val="20"/>
        </w:rPr>
        <w:t>Reserve Books</w:t>
      </w:r>
      <w:r>
        <w:rPr>
          <w:rFonts w:hAnsi="ＭＳ 明朝" w:hint="eastAsia"/>
          <w:sz w:val="20"/>
        </w:rPr>
        <w:t>（リザーブ図書）</w:t>
      </w:r>
    </w:p>
    <w:p w:rsidR="009478A2" w:rsidRDefault="009478A2" w:rsidP="009478A2">
      <w:pPr>
        <w:pStyle w:val="IDOLLIVE"/>
        <w:widowControl/>
        <w:autoSpaceDE w:val="0"/>
        <w:autoSpaceDN w:val="0"/>
        <w:spacing w:line="220" w:lineRule="atLeast"/>
        <w:jc w:val="both"/>
        <w:textAlignment w:val="bottom"/>
        <w:rPr>
          <w:rFonts w:ascii="‚l‚r –¾’©"/>
          <w:sz w:val="20"/>
        </w:rPr>
      </w:pPr>
      <w:r>
        <w:rPr>
          <w:rFonts w:hAnsi="ＭＳ 明朝" w:hint="eastAsia"/>
          <w:sz w:val="20"/>
        </w:rPr>
        <w:t xml:space="preserve">　普通書架とは別なカウンター内の書架に、一定数の複本を取り揃えておき、一定の期間内に順次利用される形を原則とします。授業開始時点に用意されるべき冊数をご指定ください。なお、受講生全員が一時に集中的に利用するもので、複本が数回転しても全員に行き渡らない場合には、必要ページ分を教科書同様にコースパック方式で希望者に配付するようご指定ください。</w:t>
      </w:r>
    </w:p>
    <w:p w:rsidR="009478A2" w:rsidRDefault="009478A2" w:rsidP="009478A2">
      <w:pPr>
        <w:pStyle w:val="IDOLLIVE"/>
        <w:widowControl/>
        <w:autoSpaceDE w:val="0"/>
        <w:autoSpaceDN w:val="0"/>
        <w:spacing w:line="220" w:lineRule="atLeast"/>
        <w:jc w:val="both"/>
        <w:textAlignment w:val="bottom"/>
        <w:rPr>
          <w:rFonts w:ascii="‚l‚r –¾’©"/>
          <w:sz w:val="20"/>
        </w:rPr>
      </w:pPr>
      <w:r>
        <w:rPr>
          <w:rFonts w:hAnsi="ＭＳ 明朝" w:hint="eastAsia"/>
          <w:sz w:val="20"/>
        </w:rPr>
        <w:t xml:space="preserve">　貸出期間は一般図書が１４日のところ、リザーブ図書は７日に短縮されます。受講生数との兼ね合いによって、３日、１日、１夜、学期末などに変更することもできます。</w:t>
      </w:r>
    </w:p>
    <w:p w:rsidR="009478A2" w:rsidRDefault="009478A2" w:rsidP="009478A2">
      <w:pPr>
        <w:pStyle w:val="IDOLLIVE"/>
        <w:widowControl/>
        <w:autoSpaceDE w:val="0"/>
        <w:autoSpaceDN w:val="0"/>
        <w:spacing w:line="220" w:lineRule="atLeast"/>
        <w:jc w:val="both"/>
        <w:textAlignment w:val="bottom"/>
        <w:rPr>
          <w:rFonts w:ascii="‚l‚r –¾’©"/>
          <w:sz w:val="20"/>
        </w:rPr>
      </w:pPr>
    </w:p>
    <w:p w:rsidR="009478A2" w:rsidRDefault="009478A2" w:rsidP="009478A2">
      <w:pPr>
        <w:pStyle w:val="IDOLLIVE"/>
        <w:widowControl/>
        <w:autoSpaceDE w:val="0"/>
        <w:autoSpaceDN w:val="0"/>
        <w:spacing w:line="220" w:lineRule="atLeast"/>
        <w:jc w:val="both"/>
        <w:textAlignment w:val="bottom"/>
        <w:rPr>
          <w:sz w:val="20"/>
        </w:rPr>
      </w:pPr>
      <w:r>
        <w:rPr>
          <w:rFonts w:hAnsi="ＭＳ 明朝" w:hint="eastAsia"/>
          <w:sz w:val="20"/>
        </w:rPr>
        <w:t>５．</w:t>
      </w:r>
      <w:r>
        <w:rPr>
          <w:rFonts w:ascii="‚l‚r –¾’©" w:hAnsi="‚l‚r –¾’©"/>
          <w:sz w:val="20"/>
        </w:rPr>
        <w:t>Suggested Readings</w:t>
      </w:r>
      <w:r>
        <w:rPr>
          <w:rFonts w:hAnsi="ＭＳ 明朝" w:hint="eastAsia"/>
          <w:sz w:val="20"/>
        </w:rPr>
        <w:t>（推薦図書）</w:t>
      </w:r>
    </w:p>
    <w:p w:rsidR="009478A2" w:rsidRDefault="009478A2" w:rsidP="009478A2">
      <w:pPr>
        <w:pStyle w:val="IDOLLIVE"/>
        <w:widowControl/>
        <w:autoSpaceDE w:val="0"/>
        <w:autoSpaceDN w:val="0"/>
        <w:spacing w:line="220" w:lineRule="atLeast"/>
        <w:jc w:val="both"/>
        <w:textAlignment w:val="bottom"/>
        <w:rPr>
          <w:sz w:val="20"/>
        </w:rPr>
      </w:pPr>
      <w:r>
        <w:rPr>
          <w:rFonts w:hAnsi="ＭＳ 明朝" w:hint="eastAsia"/>
          <w:sz w:val="20"/>
        </w:rPr>
        <w:t>利用が集中しないという条件のものに限定されます。一般図書と同様に普通書架（または学内各図書館のどこか）に最低１冊を所蔵するように用意します。</w:t>
      </w:r>
    </w:p>
    <w:p w:rsidR="009478A2" w:rsidRDefault="009478A2" w:rsidP="009478A2">
      <w:pPr>
        <w:pStyle w:val="IDOLLIVE"/>
        <w:widowControl/>
        <w:autoSpaceDE w:val="0"/>
        <w:autoSpaceDN w:val="0"/>
        <w:spacing w:line="220" w:lineRule="atLeast"/>
        <w:jc w:val="both"/>
        <w:textAlignment w:val="bottom"/>
        <w:rPr>
          <w:sz w:val="20"/>
        </w:rPr>
      </w:pPr>
    </w:p>
    <w:p w:rsidR="009478A2" w:rsidRDefault="009478A2" w:rsidP="009478A2">
      <w:pPr>
        <w:pStyle w:val="IDOLLIVE"/>
        <w:widowControl/>
        <w:autoSpaceDE w:val="0"/>
        <w:autoSpaceDN w:val="0"/>
        <w:spacing w:line="220" w:lineRule="atLeast"/>
        <w:jc w:val="both"/>
        <w:textAlignment w:val="bottom"/>
        <w:rPr>
          <w:sz w:val="20"/>
        </w:rPr>
      </w:pPr>
      <w:r>
        <w:rPr>
          <w:rFonts w:hAnsi="ＭＳ 明朝" w:hint="eastAsia"/>
          <w:sz w:val="20"/>
        </w:rPr>
        <w:t>６．コースパック</w:t>
      </w:r>
    </w:p>
    <w:p w:rsidR="009478A2" w:rsidRDefault="009478A2" w:rsidP="009478A2">
      <w:pPr>
        <w:pStyle w:val="IDOLLIVE"/>
        <w:widowControl/>
        <w:autoSpaceDE w:val="0"/>
        <w:autoSpaceDN w:val="0"/>
        <w:spacing w:line="220" w:lineRule="atLeast"/>
        <w:jc w:val="both"/>
        <w:textAlignment w:val="bottom"/>
        <w:rPr>
          <w:sz w:val="20"/>
        </w:rPr>
      </w:pPr>
      <w:r>
        <w:rPr>
          <w:rFonts w:hAnsi="ＭＳ 明朝" w:hint="eastAsia"/>
          <w:sz w:val="20"/>
        </w:rPr>
        <w:t xml:space="preserve">　以下の場合は、コースパックを作成いたします。　</w:t>
      </w:r>
    </w:p>
    <w:p w:rsidR="009478A2" w:rsidRDefault="009478A2" w:rsidP="009478A2">
      <w:pPr>
        <w:pStyle w:val="IDOLLIVE"/>
        <w:widowControl/>
        <w:autoSpaceDE w:val="0"/>
        <w:autoSpaceDN w:val="0"/>
        <w:spacing w:line="220" w:lineRule="atLeast"/>
        <w:jc w:val="both"/>
        <w:textAlignment w:val="bottom"/>
        <w:rPr>
          <w:sz w:val="20"/>
        </w:rPr>
      </w:pPr>
      <w:r>
        <w:rPr>
          <w:rFonts w:hAnsi="ＭＳ 明朝" w:hint="eastAsia"/>
          <w:sz w:val="20"/>
        </w:rPr>
        <w:lastRenderedPageBreak/>
        <w:t xml:space="preserve">　①　複数の文献からの部分的な寄せ集めの場合</w:t>
      </w:r>
    </w:p>
    <w:p w:rsidR="009478A2" w:rsidRDefault="009478A2" w:rsidP="009478A2">
      <w:pPr>
        <w:pStyle w:val="IDOLLIVE"/>
        <w:widowControl/>
        <w:numPr>
          <w:ilvl w:val="0"/>
          <w:numId w:val="23"/>
        </w:numPr>
        <w:autoSpaceDE w:val="0"/>
        <w:autoSpaceDN w:val="0"/>
        <w:spacing w:line="220" w:lineRule="atLeast"/>
        <w:jc w:val="both"/>
        <w:textAlignment w:val="bottom"/>
        <w:rPr>
          <w:sz w:val="20"/>
        </w:rPr>
      </w:pPr>
      <w:r>
        <w:rPr>
          <w:rFonts w:hAnsi="ＭＳ 明朝" w:hint="eastAsia"/>
          <w:sz w:val="20"/>
        </w:rPr>
        <w:t>大量（およそ５０枚以上２５０枚以内、表紙・目次ページ含む）のコピー教材を配付する場合</w:t>
      </w:r>
    </w:p>
    <w:p w:rsidR="009478A2" w:rsidRDefault="009478A2" w:rsidP="009478A2">
      <w:pPr>
        <w:pStyle w:val="IDOLLIVE"/>
        <w:widowControl/>
        <w:autoSpaceDE w:val="0"/>
        <w:autoSpaceDN w:val="0"/>
        <w:spacing w:line="220" w:lineRule="atLeast"/>
        <w:jc w:val="both"/>
        <w:textAlignment w:val="bottom"/>
        <w:rPr>
          <w:sz w:val="20"/>
        </w:rPr>
      </w:pPr>
      <w:r>
        <w:rPr>
          <w:rFonts w:hAnsi="ＭＳ 明朝" w:hint="eastAsia"/>
          <w:sz w:val="20"/>
        </w:rPr>
        <w:t xml:space="preserve">　完全版下原稿（表紙・目次・通しページ付与）を配付予定日の１週間前までに国際教育センター事務所へご提出ください。なお、コースパック使用の際は、シラバスに次のような文章をご記載いただきますようお願いします。</w:t>
      </w:r>
    </w:p>
    <w:p w:rsidR="009478A2" w:rsidRDefault="009478A2" w:rsidP="009478A2">
      <w:pPr>
        <w:pStyle w:val="IDOLLIVE"/>
        <w:widowControl/>
        <w:autoSpaceDE w:val="0"/>
        <w:autoSpaceDN w:val="0"/>
        <w:spacing w:line="220" w:lineRule="atLeast"/>
        <w:jc w:val="both"/>
        <w:textAlignment w:val="bottom"/>
        <w:rPr>
          <w:rFonts w:ascii="‚l‚r –¾’©" w:hAnsi="‚l‚r –¾’©"/>
          <w:sz w:val="20"/>
        </w:rPr>
      </w:pPr>
      <w:r>
        <w:rPr>
          <w:rFonts w:ascii="‚l‚r –¾’©" w:hAnsi="‚l‚r –¾’©"/>
          <w:sz w:val="20"/>
        </w:rPr>
        <w:t>A substantial course pack of copied materials will be provided by the instructor, the cost of which will be deducted from your materials money.</w:t>
      </w:r>
    </w:p>
    <w:p w:rsidR="009478A2" w:rsidRDefault="009478A2" w:rsidP="009478A2">
      <w:pPr>
        <w:pStyle w:val="IDOLLIVE"/>
        <w:widowControl/>
        <w:autoSpaceDE w:val="0"/>
        <w:autoSpaceDN w:val="0"/>
        <w:spacing w:line="220" w:lineRule="atLeast"/>
        <w:jc w:val="both"/>
        <w:textAlignment w:val="bottom"/>
        <w:rPr>
          <w:sz w:val="20"/>
        </w:rPr>
      </w:pPr>
    </w:p>
    <w:p w:rsidR="009478A2" w:rsidRDefault="009478A2" w:rsidP="009478A2">
      <w:pPr>
        <w:pStyle w:val="IDOLLIVE"/>
        <w:widowControl/>
        <w:autoSpaceDE w:val="0"/>
        <w:autoSpaceDN w:val="0"/>
        <w:spacing w:line="220" w:lineRule="atLeast"/>
        <w:jc w:val="both"/>
        <w:textAlignment w:val="bottom"/>
        <w:rPr>
          <w:sz w:val="20"/>
        </w:rPr>
      </w:pPr>
      <w:r>
        <w:rPr>
          <w:rFonts w:hAnsi="ＭＳ 明朝" w:hint="eastAsia"/>
          <w:sz w:val="20"/>
        </w:rPr>
        <w:t>７．科目登録変更期間（９月１１日までの１週間）およびそれに続く科目取消期間（２週間）は、学生がクラス変更できる期間ですので、授業開始当初の合計３週間は、教科書を配付できません。したがってこの期間は、教科書またはコースパック原稿の必要部分をコピーしてご使用願います。</w:t>
      </w:r>
    </w:p>
    <w:p w:rsidR="009478A2" w:rsidRDefault="009478A2" w:rsidP="009478A2">
      <w:pPr>
        <w:pStyle w:val="IDOLLIVE"/>
        <w:widowControl/>
        <w:autoSpaceDE w:val="0"/>
        <w:autoSpaceDN w:val="0"/>
        <w:spacing w:line="220" w:lineRule="atLeast"/>
        <w:jc w:val="both"/>
        <w:textAlignment w:val="bottom"/>
        <w:rPr>
          <w:sz w:val="20"/>
        </w:rPr>
      </w:pPr>
    </w:p>
    <w:p w:rsidR="009478A2" w:rsidRDefault="009478A2" w:rsidP="009478A2">
      <w:pPr>
        <w:pStyle w:val="IDOLLIVE"/>
        <w:widowControl/>
        <w:autoSpaceDE w:val="0"/>
        <w:autoSpaceDN w:val="0"/>
        <w:spacing w:line="220" w:lineRule="atLeast"/>
        <w:jc w:val="both"/>
        <w:textAlignment w:val="bottom"/>
        <w:rPr>
          <w:sz w:val="20"/>
        </w:rPr>
      </w:pPr>
      <w:r>
        <w:rPr>
          <w:rFonts w:hAnsi="ＭＳ 明朝" w:hint="eastAsia"/>
          <w:sz w:val="20"/>
        </w:rPr>
        <w:t>８．教室で受講生に対して指定文献の利用指示をする前に、必ず図書室で文献準備状況を予めご確認願います。また、授業計画書（スケジュール）を受講生に配付する場合は、必ず事前に同じものを図書室にお渡しください。</w:t>
      </w:r>
    </w:p>
    <w:p w:rsidR="009478A2" w:rsidRDefault="009478A2" w:rsidP="009478A2">
      <w:pPr>
        <w:pStyle w:val="IDOLLIVE"/>
        <w:widowControl/>
        <w:autoSpaceDE w:val="0"/>
        <w:autoSpaceDN w:val="0"/>
        <w:spacing w:line="220" w:lineRule="atLeast"/>
        <w:jc w:val="both"/>
        <w:textAlignment w:val="bottom"/>
        <w:rPr>
          <w:sz w:val="20"/>
        </w:rPr>
      </w:pPr>
    </w:p>
    <w:p w:rsidR="009478A2" w:rsidRDefault="009478A2" w:rsidP="007C28C2">
      <w:pPr>
        <w:pStyle w:val="IDOLLIVE"/>
        <w:widowControl/>
        <w:autoSpaceDE w:val="0"/>
        <w:autoSpaceDN w:val="0"/>
        <w:spacing w:line="220" w:lineRule="atLeast"/>
        <w:jc w:val="both"/>
        <w:textAlignment w:val="bottom"/>
        <w:rPr>
          <w:rFonts w:hAnsi="ＭＳ 明朝"/>
          <w:sz w:val="20"/>
        </w:rPr>
      </w:pPr>
      <w:r>
        <w:rPr>
          <w:rFonts w:hAnsi="ＭＳ 明朝" w:hint="eastAsia"/>
          <w:sz w:val="20"/>
        </w:rPr>
        <w:t>９．ハンドアウト等のコピー教材作成依頼は、事前にお願いします。当日の持込みでは、対応できかねる場合がございますので、ご了承願います。なお、予め使用が見込まれているコピー教材は、なるべくコースパック方式にしてください。</w:t>
      </w:r>
      <w:r w:rsidR="007C28C2">
        <w:rPr>
          <w:rFonts w:hAnsi="ＭＳ 明朝" w:hint="eastAsia"/>
          <w:sz w:val="20"/>
        </w:rPr>
        <w:t xml:space="preserve">　　　　　　　　　　　　　　　　　　　　　　　　　　　　以上■</w:t>
      </w:r>
    </w:p>
    <w:p w:rsidR="007C28C2" w:rsidRDefault="007C28C2" w:rsidP="007C28C2">
      <w:pPr>
        <w:pStyle w:val="IDOLLIVE"/>
        <w:widowControl/>
        <w:autoSpaceDE w:val="0"/>
        <w:autoSpaceDN w:val="0"/>
        <w:spacing w:line="220" w:lineRule="atLeast"/>
        <w:jc w:val="both"/>
        <w:textAlignment w:val="bottom"/>
        <w:rPr>
          <w:rFonts w:hint="eastAsia"/>
        </w:rPr>
      </w:pPr>
    </w:p>
    <w:tbl>
      <w:tblPr>
        <w:tblW w:w="0" w:type="auto"/>
        <w:tblLayout w:type="fixed"/>
        <w:tblCellMar>
          <w:left w:w="30" w:type="dxa"/>
          <w:right w:w="30" w:type="dxa"/>
        </w:tblCellMar>
        <w:tblLook w:val="0000" w:firstRow="0" w:lastRow="0" w:firstColumn="0" w:lastColumn="0" w:noHBand="0" w:noVBand="0"/>
      </w:tblPr>
      <w:tblGrid>
        <w:gridCol w:w="9173"/>
      </w:tblGrid>
      <w:tr w:rsidR="009478A2" w:rsidTr="0078045D">
        <w:trPr>
          <w:cantSplit/>
          <w:trHeight w:val="142"/>
        </w:trPr>
        <w:tc>
          <w:tcPr>
            <w:tcW w:w="9173" w:type="dxa"/>
            <w:tcBorders>
              <w:top w:val="single" w:sz="12" w:space="0" w:color="auto"/>
              <w:left w:val="single" w:sz="12" w:space="0" w:color="auto"/>
              <w:bottom w:val="single" w:sz="8" w:space="0" w:color="auto"/>
              <w:right w:val="single" w:sz="12" w:space="0" w:color="auto"/>
            </w:tcBorders>
          </w:tcPr>
          <w:p w:rsidR="009478A2" w:rsidRDefault="009478A2" w:rsidP="0078045D">
            <w:pPr>
              <w:spacing w:line="300" w:lineRule="exact"/>
              <w:rPr>
                <w:rFonts w:ascii="Arial" w:eastAsia="ＭＳ ゴシック" w:hAnsi="Arial"/>
                <w:color w:val="000000"/>
              </w:rPr>
            </w:pPr>
          </w:p>
          <w:p w:rsidR="009478A2" w:rsidRDefault="009478A2" w:rsidP="0078045D">
            <w:pPr>
              <w:spacing w:line="300" w:lineRule="exact"/>
              <w:rPr>
                <w:rFonts w:ascii="Times New Roman" w:eastAsia="ＭＳ ゴシック" w:hAnsi="Times New Roman"/>
                <w:b/>
                <w:color w:val="000000"/>
                <w:sz w:val="28"/>
              </w:rPr>
            </w:pPr>
            <w:r>
              <w:rPr>
                <w:rFonts w:ascii="Arial" w:eastAsia="ＭＳ ゴシック" w:hAnsi="Arial"/>
                <w:b/>
                <w:color w:val="000000"/>
                <w:sz w:val="28"/>
              </w:rPr>
              <w:t xml:space="preserve"> </w:t>
            </w:r>
            <w:r>
              <w:rPr>
                <w:rFonts w:ascii="Times New Roman" w:eastAsia="ＭＳ ゴシック" w:hAnsi="Times New Roman"/>
                <w:b/>
                <w:color w:val="000000"/>
                <w:sz w:val="28"/>
              </w:rPr>
              <w:t xml:space="preserve"> Course</w:t>
            </w:r>
            <w:r>
              <w:rPr>
                <w:rFonts w:ascii="Times New Roman" w:eastAsia="ＭＳ ゴシック" w:hAnsi="Times New Roman"/>
                <w:b/>
                <w:color w:val="000000"/>
                <w:sz w:val="28"/>
              </w:rPr>
              <w:tab/>
            </w:r>
            <w:r>
              <w:rPr>
                <w:rFonts w:ascii="Times New Roman" w:eastAsia="ＭＳ ゴシック" w:hAnsi="Times New Roman"/>
                <w:b/>
                <w:color w:val="000000"/>
                <w:sz w:val="28"/>
              </w:rPr>
              <w:tab/>
            </w:r>
          </w:p>
          <w:p w:rsidR="009478A2" w:rsidRDefault="009478A2" w:rsidP="0078045D">
            <w:pPr>
              <w:spacing w:line="300" w:lineRule="exact"/>
              <w:jc w:val="right"/>
              <w:rPr>
                <w:rFonts w:ascii="Times New Roman" w:eastAsia="ＭＳ ゴシック" w:hAnsi="Times New Roman"/>
                <w:b/>
                <w:color w:val="000000"/>
                <w:sz w:val="28"/>
              </w:rPr>
            </w:pPr>
            <w:r>
              <w:rPr>
                <w:rFonts w:ascii="Times New Roman" w:eastAsia="ＭＳ ゴシック" w:hAnsi="Times New Roman" w:hint="eastAsia"/>
                <w:b/>
                <w:color w:val="000000"/>
                <w:sz w:val="28"/>
              </w:rPr>
              <w:t>（</w:t>
            </w:r>
            <w:r>
              <w:rPr>
                <w:rFonts w:ascii="Times New Roman" w:eastAsia="ＭＳ ゴシック" w:hAnsi="Times New Roman"/>
                <w:b/>
                <w:noProof/>
                <w:color w:val="000000"/>
                <w:sz w:val="28"/>
              </w:rPr>
              <w:t xml:space="preserve">4 </w:t>
            </w:r>
            <w:r>
              <w:rPr>
                <w:rFonts w:ascii="Times New Roman" w:eastAsia="ＭＳ ゴシック" w:hAnsi="Times New Roman"/>
                <w:b/>
                <w:color w:val="000000"/>
                <w:sz w:val="28"/>
              </w:rPr>
              <w:t>credits)</w:t>
            </w:r>
          </w:p>
        </w:tc>
      </w:tr>
      <w:tr w:rsidR="009478A2" w:rsidTr="0078045D">
        <w:trPr>
          <w:trHeight w:val="245"/>
        </w:trPr>
        <w:tc>
          <w:tcPr>
            <w:tcW w:w="9173" w:type="dxa"/>
            <w:tcBorders>
              <w:top w:val="single" w:sz="8" w:space="0" w:color="auto"/>
              <w:left w:val="single" w:sz="12" w:space="0" w:color="auto"/>
              <w:bottom w:val="single" w:sz="8" w:space="0" w:color="auto"/>
              <w:right w:val="single" w:sz="12" w:space="0" w:color="auto"/>
            </w:tcBorders>
          </w:tcPr>
          <w:p w:rsidR="009478A2" w:rsidRDefault="009478A2" w:rsidP="0078045D">
            <w:pPr>
              <w:spacing w:line="300" w:lineRule="exact"/>
              <w:rPr>
                <w:rFonts w:ascii="Arial" w:eastAsia="ＭＳ ゴシック" w:hAnsi="Arial"/>
                <w:color w:val="000000"/>
              </w:rPr>
            </w:pPr>
          </w:p>
          <w:p w:rsidR="009478A2" w:rsidRDefault="009478A2" w:rsidP="0078045D">
            <w:pPr>
              <w:spacing w:line="300" w:lineRule="exact"/>
              <w:rPr>
                <w:rFonts w:ascii="Times New Roman" w:eastAsia="ＭＳ ゴシック" w:hAnsi="Times New Roman"/>
                <w:b/>
                <w:color w:val="000000"/>
                <w:sz w:val="28"/>
              </w:rPr>
            </w:pPr>
            <w:r>
              <w:rPr>
                <w:rFonts w:ascii="Arial" w:eastAsia="ＭＳ ゴシック" w:hAnsi="Arial"/>
                <w:b/>
                <w:color w:val="000000"/>
                <w:sz w:val="28"/>
              </w:rPr>
              <w:t xml:space="preserve">  </w:t>
            </w:r>
            <w:r>
              <w:rPr>
                <w:rFonts w:ascii="Times New Roman" w:eastAsia="ＭＳ ゴシック" w:hAnsi="Times New Roman"/>
                <w:b/>
                <w:color w:val="000000"/>
                <w:sz w:val="28"/>
              </w:rPr>
              <w:t>Instructor</w:t>
            </w:r>
            <w:r>
              <w:rPr>
                <w:rFonts w:ascii="Times New Roman" w:eastAsia="ＭＳ ゴシック" w:hAnsi="Times New Roman"/>
                <w:b/>
                <w:color w:val="000000"/>
                <w:sz w:val="28"/>
              </w:rPr>
              <w:tab/>
            </w:r>
            <w:r>
              <w:rPr>
                <w:rFonts w:ascii="Times New Roman" w:eastAsia="ＭＳ ゴシック" w:hAnsi="Times New Roman"/>
                <w:b/>
                <w:noProof/>
                <w:color w:val="000000"/>
                <w:sz w:val="28"/>
              </w:rPr>
              <w:tab/>
            </w:r>
          </w:p>
          <w:p w:rsidR="009478A2" w:rsidRDefault="009478A2" w:rsidP="0078045D">
            <w:pPr>
              <w:spacing w:line="300" w:lineRule="exact"/>
              <w:rPr>
                <w:rFonts w:ascii="Arial" w:eastAsia="ＭＳ ゴシック" w:hAnsi="Arial"/>
                <w:color w:val="000000"/>
                <w:sz w:val="18"/>
              </w:rPr>
            </w:pPr>
          </w:p>
        </w:tc>
      </w:tr>
      <w:tr w:rsidR="009478A2" w:rsidTr="0078045D">
        <w:trPr>
          <w:trHeight w:val="245"/>
        </w:trPr>
        <w:tc>
          <w:tcPr>
            <w:tcW w:w="9173" w:type="dxa"/>
            <w:tcBorders>
              <w:top w:val="single" w:sz="8" w:space="0" w:color="auto"/>
              <w:left w:val="single" w:sz="12" w:space="0" w:color="auto"/>
              <w:bottom w:val="single" w:sz="8" w:space="0" w:color="auto"/>
              <w:right w:val="single" w:sz="12" w:space="0" w:color="auto"/>
            </w:tcBorders>
          </w:tcPr>
          <w:p w:rsidR="009478A2" w:rsidRDefault="009478A2" w:rsidP="0078045D">
            <w:pPr>
              <w:spacing w:line="300" w:lineRule="exact"/>
              <w:rPr>
                <w:rFonts w:ascii="Times New Roman" w:eastAsia="ＭＳ ゴシック" w:hAnsi="Times New Roman"/>
                <w:b/>
                <w:color w:val="000000"/>
                <w:sz w:val="28"/>
              </w:rPr>
            </w:pPr>
            <w:r>
              <w:rPr>
                <w:rFonts w:ascii="Times New Roman" w:eastAsia="ＭＳ ゴシック" w:hAnsi="Times New Roman"/>
                <w:b/>
                <w:color w:val="000000"/>
                <w:sz w:val="28"/>
              </w:rPr>
              <w:t xml:space="preserve"> Outline:</w:t>
            </w:r>
          </w:p>
          <w:p w:rsidR="009478A2" w:rsidRDefault="009478A2" w:rsidP="007C28C2">
            <w:pPr>
              <w:pStyle w:val="ab"/>
              <w:spacing w:line="300" w:lineRule="exact"/>
              <w:ind w:right="170"/>
              <w:rPr>
                <w:rFonts w:ascii="Arial" w:eastAsia="ＭＳ ゴシック" w:hAnsi="Arial"/>
                <w:color w:val="000000"/>
              </w:rPr>
            </w:pPr>
            <w:r>
              <w:rPr>
                <w:rFonts w:ascii="?l?r ??fc"/>
              </w:rPr>
              <w:t xml:space="preserve">  </w:t>
            </w:r>
          </w:p>
        </w:tc>
      </w:tr>
      <w:tr w:rsidR="009478A2" w:rsidTr="0078045D">
        <w:trPr>
          <w:trHeight w:val="326"/>
        </w:trPr>
        <w:tc>
          <w:tcPr>
            <w:tcW w:w="9173" w:type="dxa"/>
            <w:tcBorders>
              <w:top w:val="single" w:sz="8" w:space="0" w:color="auto"/>
              <w:left w:val="single" w:sz="12" w:space="0" w:color="auto"/>
              <w:bottom w:val="single" w:sz="8" w:space="0" w:color="auto"/>
              <w:right w:val="single" w:sz="12" w:space="0" w:color="auto"/>
            </w:tcBorders>
          </w:tcPr>
          <w:p w:rsidR="009478A2" w:rsidRDefault="009478A2" w:rsidP="0078045D">
            <w:pPr>
              <w:spacing w:line="300" w:lineRule="exact"/>
              <w:rPr>
                <w:rFonts w:ascii="Times New Roman" w:eastAsia="ＭＳ ゴシック" w:hAnsi="Times New Roman"/>
                <w:b/>
                <w:color w:val="000000"/>
                <w:sz w:val="28"/>
              </w:rPr>
            </w:pPr>
            <w:r>
              <w:rPr>
                <w:rFonts w:ascii="Times New Roman" w:eastAsia="ＭＳ ゴシック" w:hAnsi="Times New Roman"/>
                <w:b/>
                <w:color w:val="000000"/>
                <w:sz w:val="28"/>
              </w:rPr>
              <w:t xml:space="preserve"> Schedule:</w:t>
            </w:r>
          </w:p>
          <w:p w:rsidR="009478A2" w:rsidRDefault="009478A2" w:rsidP="007C28C2">
            <w:pPr>
              <w:spacing w:line="300" w:lineRule="exact"/>
              <w:rPr>
                <w:rFonts w:ascii="Times New Roman" w:eastAsia="ＭＳ ゴシック" w:hAnsi="Times New Roman"/>
                <w:color w:val="000000"/>
                <w:sz w:val="36"/>
              </w:rPr>
            </w:pPr>
            <w:r>
              <w:rPr>
                <w:rFonts w:ascii="Times New Roman" w:eastAsia="ＭＳ ゴシック" w:hAnsi="Times New Roman"/>
                <w:color w:val="000000"/>
                <w:sz w:val="36"/>
              </w:rPr>
              <w:t xml:space="preserve">  </w:t>
            </w:r>
          </w:p>
        </w:tc>
      </w:tr>
      <w:tr w:rsidR="009478A2" w:rsidTr="0078045D">
        <w:trPr>
          <w:trHeight w:val="734"/>
        </w:trPr>
        <w:tc>
          <w:tcPr>
            <w:tcW w:w="9173" w:type="dxa"/>
            <w:tcBorders>
              <w:top w:val="single" w:sz="8" w:space="0" w:color="auto"/>
              <w:left w:val="single" w:sz="12" w:space="0" w:color="auto"/>
              <w:bottom w:val="single" w:sz="8" w:space="0" w:color="auto"/>
              <w:right w:val="single" w:sz="12" w:space="0" w:color="auto"/>
            </w:tcBorders>
          </w:tcPr>
          <w:p w:rsidR="009478A2" w:rsidRDefault="009478A2" w:rsidP="0078045D">
            <w:pPr>
              <w:spacing w:line="300" w:lineRule="exact"/>
              <w:rPr>
                <w:rFonts w:ascii="Times New Roman" w:eastAsia="ＭＳ ゴシック" w:hAnsi="Times New Roman"/>
                <w:b/>
                <w:color w:val="000000"/>
                <w:sz w:val="28"/>
              </w:rPr>
            </w:pPr>
            <w:r>
              <w:rPr>
                <w:rFonts w:ascii="Times New Roman" w:eastAsia="ＭＳ ゴシック" w:hAnsi="Times New Roman"/>
                <w:b/>
                <w:color w:val="000000"/>
                <w:sz w:val="28"/>
              </w:rPr>
              <w:t xml:space="preserve"> Requirements:  Attendance/Assignment/Examination/Paper</w:t>
            </w:r>
          </w:p>
          <w:p w:rsidR="009478A2" w:rsidRDefault="009478A2" w:rsidP="007C28C2">
            <w:pPr>
              <w:pStyle w:val="ab"/>
              <w:spacing w:line="300" w:lineRule="exact"/>
              <w:ind w:right="170"/>
              <w:rPr>
                <w:rFonts w:ascii="Times New Roman" w:eastAsia="ＭＳ ゴシック" w:hAnsi="Times New Roman"/>
                <w:color w:val="000000"/>
                <w:sz w:val="22"/>
              </w:rPr>
            </w:pPr>
            <w:r>
              <w:rPr>
                <w:rFonts w:ascii="?l?r ??fc"/>
                <w:sz w:val="20"/>
              </w:rPr>
              <w:t xml:space="preserve"> </w:t>
            </w:r>
            <w:r>
              <w:rPr>
                <w:rFonts w:ascii="Times New Roman" w:hAnsi="Times New Roman"/>
                <w:sz w:val="22"/>
              </w:rPr>
              <w:t xml:space="preserve"> </w:t>
            </w:r>
          </w:p>
        </w:tc>
      </w:tr>
      <w:tr w:rsidR="009478A2" w:rsidTr="0078045D">
        <w:trPr>
          <w:trHeight w:val="1073"/>
        </w:trPr>
        <w:tc>
          <w:tcPr>
            <w:tcW w:w="9173" w:type="dxa"/>
            <w:tcBorders>
              <w:top w:val="single" w:sz="8" w:space="0" w:color="auto"/>
              <w:left w:val="single" w:sz="12" w:space="0" w:color="auto"/>
              <w:bottom w:val="single" w:sz="8" w:space="0" w:color="auto"/>
              <w:right w:val="single" w:sz="12" w:space="0" w:color="auto"/>
            </w:tcBorders>
          </w:tcPr>
          <w:p w:rsidR="009478A2" w:rsidRDefault="009478A2" w:rsidP="0078045D">
            <w:pPr>
              <w:spacing w:line="300" w:lineRule="exact"/>
              <w:rPr>
                <w:rFonts w:ascii="Arial" w:eastAsia="ＭＳ ゴシック" w:hAnsi="Arial"/>
                <w:color w:val="000000"/>
              </w:rPr>
            </w:pPr>
            <w:r>
              <w:rPr>
                <w:rFonts w:ascii="Times New Roman" w:eastAsia="ＭＳ ゴシック" w:hAnsi="Times New Roman"/>
                <w:b/>
                <w:color w:val="000000"/>
                <w:sz w:val="28"/>
              </w:rPr>
              <w:t xml:space="preserve"> Grading criteria:</w:t>
            </w:r>
            <w:r>
              <w:rPr>
                <w:rFonts w:ascii="Arial" w:eastAsia="ＭＳ ゴシック" w:hAnsi="Arial"/>
                <w:color w:val="000000"/>
              </w:rPr>
              <w:t xml:space="preserve">  </w:t>
            </w:r>
            <w:r>
              <w:rPr>
                <w:rFonts w:ascii="Times New Roman" w:eastAsia="ＭＳ ゴシック" w:hAnsi="Times New Roman"/>
                <w:b/>
                <w:color w:val="000000"/>
              </w:rPr>
              <w:t>Attendance/Assignment/Examination/Paper</w:t>
            </w:r>
          </w:p>
          <w:p w:rsidR="009478A2" w:rsidRDefault="009478A2" w:rsidP="007C28C2">
            <w:pPr>
              <w:pStyle w:val="ab"/>
              <w:spacing w:line="300" w:lineRule="exact"/>
              <w:ind w:right="170"/>
              <w:rPr>
                <w:rFonts w:ascii="Times New Roman" w:eastAsia="ＭＳ ゴシック" w:hAnsi="Times New Roman"/>
                <w:color w:val="000000"/>
              </w:rPr>
            </w:pPr>
            <w:r>
              <w:rPr>
                <w:rFonts w:ascii="Times New Roman" w:hAnsi="Times New Roman"/>
                <w:sz w:val="22"/>
              </w:rPr>
              <w:t xml:space="preserve"> </w:t>
            </w:r>
          </w:p>
        </w:tc>
      </w:tr>
      <w:tr w:rsidR="009478A2" w:rsidTr="0078045D">
        <w:trPr>
          <w:cantSplit/>
          <w:trHeight w:val="315"/>
        </w:trPr>
        <w:tc>
          <w:tcPr>
            <w:tcW w:w="9173" w:type="dxa"/>
            <w:tcBorders>
              <w:top w:val="single" w:sz="8" w:space="0" w:color="auto"/>
              <w:left w:val="single" w:sz="12" w:space="0" w:color="auto"/>
              <w:bottom w:val="single" w:sz="8" w:space="0" w:color="auto"/>
              <w:right w:val="single" w:sz="12" w:space="0" w:color="auto"/>
            </w:tcBorders>
          </w:tcPr>
          <w:p w:rsidR="009478A2" w:rsidRDefault="009478A2" w:rsidP="0078045D">
            <w:pPr>
              <w:spacing w:line="300" w:lineRule="exact"/>
              <w:rPr>
                <w:rFonts w:ascii="Times New Roman" w:eastAsia="ＭＳ ゴシック" w:hAnsi="Times New Roman"/>
                <w:color w:val="000000"/>
                <w:sz w:val="28"/>
              </w:rPr>
            </w:pPr>
            <w:r>
              <w:rPr>
                <w:rFonts w:ascii="Times New Roman" w:eastAsia="ＭＳ ゴシック" w:hAnsi="Times New Roman"/>
                <w:b/>
                <w:color w:val="000000"/>
                <w:sz w:val="28"/>
              </w:rPr>
              <w:t xml:space="preserve"> Readings: </w:t>
            </w:r>
          </w:p>
          <w:p w:rsidR="009478A2" w:rsidRDefault="009478A2" w:rsidP="0078045D">
            <w:pPr>
              <w:spacing w:line="300" w:lineRule="exact"/>
              <w:ind w:right="170"/>
              <w:rPr>
                <w:rFonts w:ascii="Times New Roman" w:eastAsia="ＭＳ ゴシック" w:hAnsi="Times New Roman"/>
                <w:b/>
                <w:color w:val="000000"/>
              </w:rPr>
            </w:pPr>
            <w:r>
              <w:rPr>
                <w:rFonts w:ascii="Times New Roman" w:eastAsia="ＭＳ ゴシック" w:hAnsi="Times New Roman"/>
                <w:b/>
                <w:color w:val="000000"/>
              </w:rPr>
              <w:t xml:space="preserve"> Textbook</w:t>
            </w:r>
          </w:p>
          <w:p w:rsidR="009478A2" w:rsidRDefault="009478A2" w:rsidP="0078045D">
            <w:pPr>
              <w:spacing w:line="300" w:lineRule="exact"/>
              <w:ind w:right="170"/>
              <w:rPr>
                <w:rFonts w:ascii="Times New Roman" w:eastAsia="ＭＳ ゴシック" w:hAnsi="Times New Roman"/>
                <w:b/>
                <w:color w:val="000000"/>
              </w:rPr>
            </w:pPr>
            <w:r>
              <w:rPr>
                <w:rFonts w:ascii="Times New Roman" w:eastAsia="ＭＳ ゴシック" w:hAnsi="Times New Roman"/>
                <w:b/>
                <w:color w:val="000000"/>
              </w:rPr>
              <w:t xml:space="preserve"> </w:t>
            </w:r>
            <w:proofErr w:type="spellStart"/>
            <w:r>
              <w:rPr>
                <w:rFonts w:ascii="Times New Roman" w:eastAsia="ＭＳ ゴシック" w:hAnsi="Times New Roman"/>
                <w:b/>
                <w:color w:val="000000"/>
              </w:rPr>
              <w:t>Coursepack</w:t>
            </w:r>
            <w:proofErr w:type="spellEnd"/>
          </w:p>
          <w:p w:rsidR="009478A2" w:rsidRDefault="009478A2" w:rsidP="0078045D">
            <w:pPr>
              <w:spacing w:line="300" w:lineRule="exact"/>
              <w:ind w:right="170"/>
              <w:rPr>
                <w:rFonts w:ascii="Times New Roman" w:eastAsia="ＭＳ ゴシック" w:hAnsi="Times New Roman"/>
                <w:b/>
                <w:color w:val="000000"/>
              </w:rPr>
            </w:pPr>
            <w:r>
              <w:rPr>
                <w:rFonts w:ascii="Times New Roman" w:eastAsia="ＭＳ ゴシック" w:hAnsi="Times New Roman"/>
                <w:b/>
                <w:color w:val="000000"/>
              </w:rPr>
              <w:t xml:space="preserve"> Reserve books</w:t>
            </w:r>
            <w:bookmarkStart w:id="0" w:name="_GoBack"/>
            <w:bookmarkEnd w:id="0"/>
          </w:p>
          <w:p w:rsidR="009478A2" w:rsidRDefault="009478A2" w:rsidP="0078045D">
            <w:pPr>
              <w:spacing w:line="300" w:lineRule="exact"/>
              <w:ind w:right="170"/>
              <w:rPr>
                <w:rFonts w:ascii="Times New Roman" w:eastAsia="ＭＳ ゴシック" w:hAnsi="Times New Roman"/>
                <w:b/>
                <w:color w:val="000000"/>
              </w:rPr>
            </w:pPr>
            <w:r>
              <w:rPr>
                <w:rFonts w:ascii="Times New Roman" w:eastAsia="ＭＳ ゴシック" w:hAnsi="Times New Roman"/>
                <w:b/>
                <w:color w:val="000000"/>
              </w:rPr>
              <w:t xml:space="preserve"> Suggested readings</w:t>
            </w:r>
          </w:p>
          <w:p w:rsidR="009478A2" w:rsidRDefault="009478A2" w:rsidP="0078045D">
            <w:pPr>
              <w:spacing w:line="300" w:lineRule="exact"/>
              <w:ind w:right="170"/>
              <w:rPr>
                <w:rFonts w:ascii="Arial" w:eastAsia="ＭＳ ゴシック" w:hAnsi="Arial"/>
                <w:b/>
                <w:color w:val="000000"/>
              </w:rPr>
            </w:pPr>
          </w:p>
        </w:tc>
      </w:tr>
      <w:tr w:rsidR="009478A2" w:rsidTr="0078045D">
        <w:trPr>
          <w:cantSplit/>
          <w:trHeight w:val="315"/>
        </w:trPr>
        <w:tc>
          <w:tcPr>
            <w:tcW w:w="9173" w:type="dxa"/>
            <w:tcBorders>
              <w:top w:val="single" w:sz="8" w:space="0" w:color="auto"/>
              <w:left w:val="single" w:sz="12" w:space="0" w:color="auto"/>
              <w:bottom w:val="single" w:sz="12" w:space="0" w:color="auto"/>
              <w:right w:val="single" w:sz="12" w:space="0" w:color="auto"/>
            </w:tcBorders>
          </w:tcPr>
          <w:p w:rsidR="009478A2" w:rsidRDefault="009478A2" w:rsidP="0078045D">
            <w:pPr>
              <w:spacing w:line="300" w:lineRule="exact"/>
              <w:rPr>
                <w:rFonts w:ascii="Times New Roman" w:eastAsia="ＭＳ ゴシック" w:hAnsi="Times New Roman"/>
                <w:color w:val="000000"/>
                <w:sz w:val="36"/>
              </w:rPr>
            </w:pPr>
            <w:r>
              <w:rPr>
                <w:rFonts w:ascii="Times New Roman" w:eastAsia="ＭＳ ゴシック" w:hAnsi="Times New Roman"/>
                <w:b/>
                <w:color w:val="000000"/>
                <w:sz w:val="28"/>
              </w:rPr>
              <w:t xml:space="preserve"> Others: </w:t>
            </w:r>
          </w:p>
          <w:p w:rsidR="009478A2" w:rsidRDefault="009478A2" w:rsidP="0078045D">
            <w:pPr>
              <w:spacing w:line="300" w:lineRule="exact"/>
              <w:rPr>
                <w:rFonts w:ascii="Times New Roman" w:eastAsia="ＭＳ ゴシック" w:hAnsi="Times New Roman"/>
                <w:color w:val="000000"/>
                <w:sz w:val="36"/>
              </w:rPr>
            </w:pPr>
          </w:p>
        </w:tc>
      </w:tr>
    </w:tbl>
    <w:p w:rsidR="009478A2" w:rsidRDefault="009478A2" w:rsidP="009478A2">
      <w:pPr>
        <w:pStyle w:val="IDOLLIVE"/>
        <w:widowControl/>
        <w:autoSpaceDE w:val="0"/>
        <w:autoSpaceDN w:val="0"/>
        <w:spacing w:line="240" w:lineRule="auto"/>
        <w:jc w:val="right"/>
        <w:textAlignment w:val="bottom"/>
      </w:pPr>
    </w:p>
    <w:sectPr w:rsidR="009478A2">
      <w:headerReference w:type="default" r:id="rId7"/>
      <w:footerReference w:type="default" r:id="rId8"/>
      <w:pgSz w:w="11906" w:h="16838" w:code="9"/>
      <w:pgMar w:top="1418" w:right="1134" w:bottom="1418" w:left="1418"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07DA" w:rsidRDefault="007A07DA">
      <w:r>
        <w:separator/>
      </w:r>
    </w:p>
  </w:endnote>
  <w:endnote w:type="continuationSeparator" w:id="0">
    <w:p w:rsidR="007A07DA" w:rsidRDefault="007A0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r –¾’©">
    <w:altName w:val="ＭＳ 明朝"/>
    <w:panose1 w:val="00000000000000000000"/>
    <w:charset w:val="00"/>
    <w:family w:val="roman"/>
    <w:notTrueType/>
    <w:pitch w:val="fixed"/>
    <w:sig w:usb0="00000003" w:usb1="00000000" w:usb2="00000000" w:usb3="00000000" w:csb0="00000001" w:csb1="00000000"/>
  </w:font>
  <w:font w:name="‚l‚r ƒSƒVƒbƒN">
    <w:altName w:val="ＭＳ ゴシック"/>
    <w:panose1 w:val="00000000000000000000"/>
    <w:charset w:val="00"/>
    <w:family w:val="modern"/>
    <w:notTrueType/>
    <w:pitch w:val="fixed"/>
    <w:sig w:usb0="00000003" w:usb1="00000000" w:usb2="00000000" w:usb3="00000000" w:csb0="00000001" w:csb1="00000000"/>
  </w:font>
  <w:font w:name="標準ゴシック">
    <w:panose1 w:val="020B0609070205080204"/>
    <w:charset w:val="80"/>
    <w:family w:val="modern"/>
    <w:pitch w:val="fixed"/>
    <w:sig w:usb0="E00002FF" w:usb1="6AC7FDFB" w:usb2="00000012" w:usb3="00000000" w:csb0="0002009F" w:csb1="00000000"/>
  </w:font>
  <w:font w:name="?l?r ??fc">
    <w:altName w:val="ＭＳ 明朝"/>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762" w:rsidRDefault="0092656F">
    <w:pPr>
      <w:pStyle w:val="a4"/>
    </w:pPr>
    <w:r w:rsidRPr="0092656F">
      <w:rPr>
        <w:rStyle w:val="a5"/>
        <w:rFonts w:ascii="ＭＳ ゴシック" w:eastAsia="ＭＳ ゴシック" w:hAnsi="ＭＳ ゴシック" w:hint="eastAsia"/>
        <w:sz w:val="16"/>
      </w:rPr>
      <w:t>L</w:t>
    </w:r>
    <w:r w:rsidRPr="0092656F">
      <w:rPr>
        <w:rStyle w:val="a5"/>
        <w:rFonts w:ascii="ＭＳ ゴシック" w:eastAsia="ＭＳ ゴシック" w:hAnsi="ＭＳ ゴシック" w:hint="eastAsia"/>
        <w:sz w:val="16"/>
      </w:rPr>
      <w:t>＞FF広報</w:t>
    </w:r>
    <w:r w:rsidR="003D1FA8">
      <w:rPr>
        <w:rStyle w:val="a5"/>
        <w:rFonts w:ascii="ＭＳ ゴシック" w:eastAsia="ＭＳ ゴシック" w:hAnsi="ＭＳ ゴシック" w:hint="eastAsia"/>
        <w:sz w:val="16"/>
      </w:rPr>
      <w:t>・利用者教育：　提案書</w:t>
    </w:r>
    <w:r w:rsidR="00253762">
      <w:rPr>
        <w:rStyle w:val="a5"/>
        <w:rFonts w:hint="eastAsia"/>
        <w:b/>
        <w:sz w:val="16"/>
      </w:rPr>
      <w:t xml:space="preserve">　　　　　　　　　　　　　　　　　　　　　　　　</w:t>
    </w:r>
    <w:r w:rsidR="003D1FA8">
      <w:rPr>
        <w:rStyle w:val="a5"/>
        <w:rFonts w:hint="eastAsia"/>
        <w:b/>
        <w:sz w:val="16"/>
      </w:rPr>
      <w:t xml:space="preserve">　　　　　　　　　　　</w:t>
    </w:r>
    <w:r w:rsidR="00253762">
      <w:rPr>
        <w:rStyle w:val="a5"/>
        <w:rFonts w:hint="eastAsia"/>
        <w:b/>
        <w:sz w:val="16"/>
      </w:rPr>
      <w:t xml:space="preserve">　　</w:t>
    </w:r>
    <w:r w:rsidR="00253762">
      <w:rPr>
        <w:rStyle w:val="a5"/>
        <w:b/>
        <w:sz w:val="28"/>
      </w:rPr>
      <w:fldChar w:fldCharType="begin"/>
    </w:r>
    <w:r w:rsidR="00253762">
      <w:rPr>
        <w:rStyle w:val="a5"/>
        <w:b/>
        <w:sz w:val="28"/>
      </w:rPr>
      <w:instrText xml:space="preserve"> PAGE </w:instrText>
    </w:r>
    <w:r w:rsidR="00253762">
      <w:rPr>
        <w:rStyle w:val="a5"/>
        <w:b/>
        <w:sz w:val="28"/>
      </w:rPr>
      <w:fldChar w:fldCharType="separate"/>
    </w:r>
    <w:r w:rsidR="007C28C2">
      <w:rPr>
        <w:rStyle w:val="a5"/>
        <w:b/>
        <w:noProof/>
        <w:sz w:val="28"/>
      </w:rPr>
      <w:t>5</w:t>
    </w:r>
    <w:r w:rsidR="00253762">
      <w:rPr>
        <w:rStyle w:val="a5"/>
        <w:b/>
        <w:sz w:val="28"/>
      </w:rPr>
      <w:fldChar w:fldCharType="end"/>
    </w:r>
    <w:r w:rsidR="00253762">
      <w:rPr>
        <w:rStyle w:val="a5"/>
        <w:rFonts w:hint="eastAsia"/>
      </w:rPr>
      <w:t xml:space="preserve"> </w:t>
    </w:r>
    <w:r w:rsidR="00253762">
      <w:rPr>
        <w:rStyle w:val="a5"/>
        <w:rFonts w:hint="eastAsia"/>
      </w:rPr>
      <w:t>／</w:t>
    </w:r>
    <w:r w:rsidR="00253762">
      <w:rPr>
        <w:rStyle w:val="a5"/>
        <w:rFonts w:hint="eastAsia"/>
      </w:rPr>
      <w:t xml:space="preserve"> </w:t>
    </w:r>
    <w:r w:rsidR="00253762">
      <w:rPr>
        <w:rStyle w:val="a5"/>
      </w:rPr>
      <w:fldChar w:fldCharType="begin"/>
    </w:r>
    <w:r w:rsidR="00253762">
      <w:rPr>
        <w:rStyle w:val="a5"/>
      </w:rPr>
      <w:instrText xml:space="preserve"> NUMPAGES </w:instrText>
    </w:r>
    <w:r w:rsidR="00253762">
      <w:rPr>
        <w:rStyle w:val="a5"/>
      </w:rPr>
      <w:fldChar w:fldCharType="separate"/>
    </w:r>
    <w:r w:rsidR="007C28C2">
      <w:rPr>
        <w:rStyle w:val="a5"/>
        <w:noProof/>
      </w:rPr>
      <w:t>5</w:t>
    </w:r>
    <w:r w:rsidR="00253762">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07DA" w:rsidRDefault="007A07DA">
      <w:r>
        <w:separator/>
      </w:r>
    </w:p>
  </w:footnote>
  <w:footnote w:type="continuationSeparator" w:id="0">
    <w:p w:rsidR="007A07DA" w:rsidRDefault="007A07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762" w:rsidRPr="007C28C2" w:rsidRDefault="007C28C2" w:rsidP="007C28C2">
    <w:pPr>
      <w:pStyle w:val="a3"/>
      <w:jc w:val="right"/>
    </w:pPr>
    <w:r w:rsidRPr="007C28C2">
      <w:rPr>
        <w:rFonts w:hint="eastAsia"/>
        <w:sz w:val="16"/>
      </w:rPr>
      <w:t>2014.09.04-</w:t>
    </w:r>
    <w:r w:rsidRPr="007C28C2">
      <w:rPr>
        <w:rFonts w:hint="eastAsia"/>
        <w:sz w:val="16"/>
      </w:rPr>
      <w:t>私立大学図書館協会中国四国地区研究会</w:t>
    </w:r>
    <w:r w:rsidRPr="007C28C2">
      <w:rPr>
        <w:rFonts w:hint="eastAsia"/>
        <w:sz w:val="16"/>
      </w:rPr>
      <w:t>-</w:t>
    </w:r>
    <w:r w:rsidRPr="007C28C2">
      <w:rPr>
        <w:rFonts w:hint="eastAsia"/>
        <w:sz w:val="16"/>
      </w:rPr>
      <w:t>配付</w:t>
    </w:r>
    <w:r w:rsidRPr="007C28C2">
      <w:rPr>
        <w:rFonts w:hint="eastAsia"/>
        <w:sz w:val="16"/>
      </w:rPr>
      <w:t>-3-</w:t>
    </w:r>
    <w:r w:rsidRPr="007C28C2">
      <w:rPr>
        <w:rFonts w:hint="eastAsia"/>
        <w:sz w:val="16"/>
      </w:rPr>
      <w:t>シラバス原稿依頼状例</w:t>
    </w:r>
    <w:r>
      <w:rPr>
        <w:rFonts w:hint="eastAsia"/>
        <w:sz w:val="16"/>
      </w:rPr>
      <w:t>：仁上幸治</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B5520"/>
    <w:multiLevelType w:val="singleLevel"/>
    <w:tmpl w:val="E3665AD4"/>
    <w:lvl w:ilvl="0">
      <w:numFmt w:val="decimalFullWidth"/>
      <w:lvlText w:val="【%1】"/>
      <w:lvlJc w:val="left"/>
      <w:pPr>
        <w:tabs>
          <w:tab w:val="num" w:pos="630"/>
        </w:tabs>
        <w:ind w:left="630" w:hanging="630"/>
      </w:pPr>
      <w:rPr>
        <w:rFonts w:hint="eastAsia"/>
      </w:rPr>
    </w:lvl>
  </w:abstractNum>
  <w:abstractNum w:abstractNumId="1">
    <w:nsid w:val="01D4456A"/>
    <w:multiLevelType w:val="singleLevel"/>
    <w:tmpl w:val="7ED657B0"/>
    <w:lvl w:ilvl="0">
      <w:start w:val="2"/>
      <w:numFmt w:val="bullet"/>
      <w:lvlText w:val="・"/>
      <w:lvlJc w:val="left"/>
      <w:pPr>
        <w:tabs>
          <w:tab w:val="num" w:pos="210"/>
        </w:tabs>
        <w:ind w:left="210" w:hanging="210"/>
      </w:pPr>
      <w:rPr>
        <w:rFonts w:ascii="ＭＳ ゴシック" w:eastAsia="ＭＳ ゴシック" w:hAnsi="Century" w:hint="eastAsia"/>
      </w:rPr>
    </w:lvl>
  </w:abstractNum>
  <w:abstractNum w:abstractNumId="2">
    <w:nsid w:val="042E0FAD"/>
    <w:multiLevelType w:val="singleLevel"/>
    <w:tmpl w:val="205CDE42"/>
    <w:lvl w:ilvl="0">
      <w:numFmt w:val="bullet"/>
      <w:lvlText w:val="●"/>
      <w:lvlJc w:val="left"/>
      <w:pPr>
        <w:tabs>
          <w:tab w:val="num" w:pos="450"/>
        </w:tabs>
        <w:ind w:left="450" w:hanging="225"/>
      </w:pPr>
      <w:rPr>
        <w:rFonts w:ascii="ＭＳ 明朝" w:eastAsia="ＭＳ 明朝" w:hAnsi="ＭＳ 明朝" w:hint="eastAsia"/>
      </w:rPr>
    </w:lvl>
  </w:abstractNum>
  <w:abstractNum w:abstractNumId="3">
    <w:nsid w:val="11CE4D19"/>
    <w:multiLevelType w:val="singleLevel"/>
    <w:tmpl w:val="0C546296"/>
    <w:lvl w:ilvl="0">
      <w:start w:val="4"/>
      <w:numFmt w:val="decimalFullWidth"/>
      <w:lvlText w:val="【%1】"/>
      <w:lvlJc w:val="left"/>
      <w:pPr>
        <w:tabs>
          <w:tab w:val="num" w:pos="720"/>
        </w:tabs>
        <w:ind w:left="720" w:hanging="720"/>
      </w:pPr>
      <w:rPr>
        <w:rFonts w:hint="eastAsia"/>
      </w:rPr>
    </w:lvl>
  </w:abstractNum>
  <w:abstractNum w:abstractNumId="4">
    <w:nsid w:val="17972BAF"/>
    <w:multiLevelType w:val="singleLevel"/>
    <w:tmpl w:val="3E580F52"/>
    <w:lvl w:ilvl="0">
      <w:start w:val="2"/>
      <w:numFmt w:val="decimalEnclosedCircle"/>
      <w:lvlText w:val="%1"/>
      <w:lvlJc w:val="left"/>
      <w:pPr>
        <w:tabs>
          <w:tab w:val="num" w:pos="630"/>
        </w:tabs>
        <w:ind w:left="630" w:hanging="420"/>
      </w:pPr>
      <w:rPr>
        <w:rFonts w:hint="eastAsia"/>
      </w:rPr>
    </w:lvl>
  </w:abstractNum>
  <w:abstractNum w:abstractNumId="5">
    <w:nsid w:val="1F327D67"/>
    <w:multiLevelType w:val="singleLevel"/>
    <w:tmpl w:val="386E4B26"/>
    <w:lvl w:ilvl="0">
      <w:start w:val="1"/>
      <w:numFmt w:val="decimalEnclosedCircle"/>
      <w:lvlText w:val="%1"/>
      <w:lvlJc w:val="left"/>
      <w:pPr>
        <w:tabs>
          <w:tab w:val="num" w:pos="225"/>
        </w:tabs>
        <w:ind w:left="225" w:hanging="225"/>
      </w:pPr>
      <w:rPr>
        <w:rFonts w:hint="eastAsia"/>
      </w:rPr>
    </w:lvl>
  </w:abstractNum>
  <w:abstractNum w:abstractNumId="6">
    <w:nsid w:val="1FAF2729"/>
    <w:multiLevelType w:val="singleLevel"/>
    <w:tmpl w:val="31BC7A72"/>
    <w:lvl w:ilvl="0">
      <w:start w:val="1"/>
      <w:numFmt w:val="decimalFullWidth"/>
      <w:lvlText w:val="%1）"/>
      <w:lvlJc w:val="left"/>
      <w:pPr>
        <w:tabs>
          <w:tab w:val="num" w:pos="420"/>
        </w:tabs>
        <w:ind w:left="420" w:hanging="420"/>
      </w:pPr>
      <w:rPr>
        <w:rFonts w:hint="eastAsia"/>
      </w:rPr>
    </w:lvl>
  </w:abstractNum>
  <w:abstractNum w:abstractNumId="7">
    <w:nsid w:val="31F83FEC"/>
    <w:multiLevelType w:val="singleLevel"/>
    <w:tmpl w:val="0512DAA6"/>
    <w:lvl w:ilvl="0">
      <w:start w:val="6"/>
      <w:numFmt w:val="bullet"/>
      <w:lvlText w:val="●"/>
      <w:lvlJc w:val="left"/>
      <w:pPr>
        <w:tabs>
          <w:tab w:val="num" w:pos="450"/>
        </w:tabs>
        <w:ind w:left="450" w:hanging="225"/>
      </w:pPr>
      <w:rPr>
        <w:rFonts w:ascii="ＭＳ 明朝" w:eastAsia="ＭＳ 明朝" w:hAnsi="ＭＳ 明朝" w:hint="eastAsia"/>
      </w:rPr>
    </w:lvl>
  </w:abstractNum>
  <w:abstractNum w:abstractNumId="8">
    <w:nsid w:val="36A7670D"/>
    <w:multiLevelType w:val="singleLevel"/>
    <w:tmpl w:val="4438AAFA"/>
    <w:lvl w:ilvl="0">
      <w:start w:val="1"/>
      <w:numFmt w:val="decimalFullWidth"/>
      <w:lvlText w:val="【%1】"/>
      <w:lvlJc w:val="left"/>
      <w:pPr>
        <w:tabs>
          <w:tab w:val="num" w:pos="720"/>
        </w:tabs>
        <w:ind w:left="720" w:hanging="720"/>
      </w:pPr>
      <w:rPr>
        <w:rFonts w:hint="eastAsia"/>
        <w:b w:val="0"/>
        <w:sz w:val="21"/>
      </w:rPr>
    </w:lvl>
  </w:abstractNum>
  <w:abstractNum w:abstractNumId="9">
    <w:nsid w:val="3BB2687B"/>
    <w:multiLevelType w:val="singleLevel"/>
    <w:tmpl w:val="062049AC"/>
    <w:lvl w:ilvl="0">
      <w:start w:val="1"/>
      <w:numFmt w:val="decimalFullWidth"/>
      <w:lvlText w:val="%1）"/>
      <w:lvlJc w:val="left"/>
      <w:pPr>
        <w:tabs>
          <w:tab w:val="num" w:pos="420"/>
        </w:tabs>
        <w:ind w:left="420" w:hanging="420"/>
      </w:pPr>
      <w:rPr>
        <w:rFonts w:hint="eastAsia"/>
      </w:rPr>
    </w:lvl>
  </w:abstractNum>
  <w:abstractNum w:abstractNumId="10">
    <w:nsid w:val="4E874E31"/>
    <w:multiLevelType w:val="singleLevel"/>
    <w:tmpl w:val="DF54580C"/>
    <w:lvl w:ilvl="0">
      <w:start w:val="1"/>
      <w:numFmt w:val="decimalEnclosedCircle"/>
      <w:lvlText w:val="%1"/>
      <w:lvlJc w:val="left"/>
      <w:pPr>
        <w:tabs>
          <w:tab w:val="num" w:pos="225"/>
        </w:tabs>
        <w:ind w:left="225" w:hanging="225"/>
      </w:pPr>
      <w:rPr>
        <w:rFonts w:hint="eastAsia"/>
      </w:rPr>
    </w:lvl>
  </w:abstractNum>
  <w:abstractNum w:abstractNumId="11">
    <w:nsid w:val="4F3A3C60"/>
    <w:multiLevelType w:val="singleLevel"/>
    <w:tmpl w:val="CA4A2654"/>
    <w:lvl w:ilvl="0">
      <w:start w:val="1"/>
      <w:numFmt w:val="decimalEnclosedCircle"/>
      <w:lvlText w:val="%1"/>
      <w:lvlJc w:val="left"/>
      <w:pPr>
        <w:tabs>
          <w:tab w:val="num" w:pos="210"/>
        </w:tabs>
        <w:ind w:left="210" w:hanging="210"/>
      </w:pPr>
      <w:rPr>
        <w:rFonts w:hint="eastAsia"/>
      </w:rPr>
    </w:lvl>
  </w:abstractNum>
  <w:abstractNum w:abstractNumId="12">
    <w:nsid w:val="50882933"/>
    <w:multiLevelType w:val="singleLevel"/>
    <w:tmpl w:val="65E0DF84"/>
    <w:lvl w:ilvl="0">
      <w:start w:val="1"/>
      <w:numFmt w:val="decimalFullWidth"/>
      <w:lvlText w:val="%1）"/>
      <w:lvlJc w:val="left"/>
      <w:pPr>
        <w:tabs>
          <w:tab w:val="num" w:pos="420"/>
        </w:tabs>
        <w:ind w:left="420" w:hanging="420"/>
      </w:pPr>
      <w:rPr>
        <w:rFonts w:hint="eastAsia"/>
      </w:rPr>
    </w:lvl>
  </w:abstractNum>
  <w:abstractNum w:abstractNumId="13">
    <w:nsid w:val="647C3028"/>
    <w:multiLevelType w:val="singleLevel"/>
    <w:tmpl w:val="479A5C8C"/>
    <w:lvl w:ilvl="0">
      <w:start w:val="1"/>
      <w:numFmt w:val="bullet"/>
      <w:lvlText w:val="・"/>
      <w:lvlJc w:val="left"/>
      <w:pPr>
        <w:tabs>
          <w:tab w:val="num" w:pos="210"/>
        </w:tabs>
        <w:ind w:left="210" w:hanging="210"/>
      </w:pPr>
      <w:rPr>
        <w:rFonts w:ascii="ＭＳ ゴシック" w:eastAsia="ＭＳ ゴシック" w:hAnsi="Century" w:hint="eastAsia"/>
      </w:rPr>
    </w:lvl>
  </w:abstractNum>
  <w:abstractNum w:abstractNumId="14">
    <w:nsid w:val="64FE2DED"/>
    <w:multiLevelType w:val="singleLevel"/>
    <w:tmpl w:val="3EB4D054"/>
    <w:lvl w:ilvl="0">
      <w:start w:val="1"/>
      <w:numFmt w:val="decimal"/>
      <w:lvlText w:val="(%1)"/>
      <w:lvlJc w:val="left"/>
      <w:pPr>
        <w:tabs>
          <w:tab w:val="num" w:pos="360"/>
        </w:tabs>
        <w:ind w:left="360" w:hanging="360"/>
      </w:pPr>
      <w:rPr>
        <w:rFonts w:hint="default"/>
      </w:rPr>
    </w:lvl>
  </w:abstractNum>
  <w:abstractNum w:abstractNumId="15">
    <w:nsid w:val="674E57B6"/>
    <w:multiLevelType w:val="singleLevel"/>
    <w:tmpl w:val="37EE1C18"/>
    <w:lvl w:ilvl="0">
      <w:start w:val="4"/>
      <w:numFmt w:val="bullet"/>
      <w:lvlText w:val="★"/>
      <w:lvlJc w:val="left"/>
      <w:pPr>
        <w:tabs>
          <w:tab w:val="num" w:pos="240"/>
        </w:tabs>
        <w:ind w:left="240" w:hanging="240"/>
      </w:pPr>
      <w:rPr>
        <w:rFonts w:ascii="ＭＳ 明朝" w:eastAsia="ＭＳ 明朝" w:hAnsi="ＭＳ 明朝" w:hint="eastAsia"/>
      </w:rPr>
    </w:lvl>
  </w:abstractNum>
  <w:abstractNum w:abstractNumId="16">
    <w:nsid w:val="68542A7C"/>
    <w:multiLevelType w:val="singleLevel"/>
    <w:tmpl w:val="1A860002"/>
    <w:lvl w:ilvl="0">
      <w:numFmt w:val="bullet"/>
      <w:lvlText w:val="●"/>
      <w:lvlJc w:val="left"/>
      <w:pPr>
        <w:tabs>
          <w:tab w:val="num" w:pos="450"/>
        </w:tabs>
        <w:ind w:left="450" w:hanging="225"/>
      </w:pPr>
      <w:rPr>
        <w:rFonts w:ascii="ＭＳ 明朝" w:eastAsia="ＭＳ 明朝" w:hAnsi="ＭＳ 明朝" w:hint="eastAsia"/>
      </w:rPr>
    </w:lvl>
  </w:abstractNum>
  <w:abstractNum w:abstractNumId="17">
    <w:nsid w:val="698B42C9"/>
    <w:multiLevelType w:val="hybridMultilevel"/>
    <w:tmpl w:val="AC62DC24"/>
    <w:lvl w:ilvl="0" w:tplc="FB04935E">
      <w:start w:val="1"/>
      <w:numFmt w:val="bullet"/>
      <w:lvlText w:val=""/>
      <w:lvlJc w:val="left"/>
      <w:pPr>
        <w:tabs>
          <w:tab w:val="num" w:pos="720"/>
        </w:tabs>
        <w:ind w:left="720" w:hanging="360"/>
      </w:pPr>
      <w:rPr>
        <w:rFonts w:ascii="Symbol" w:hAnsi="Symbol" w:hint="default"/>
        <w:sz w:val="20"/>
      </w:rPr>
    </w:lvl>
    <w:lvl w:ilvl="1" w:tplc="272082D4" w:tentative="1">
      <w:start w:val="1"/>
      <w:numFmt w:val="bullet"/>
      <w:lvlText w:val="o"/>
      <w:lvlJc w:val="left"/>
      <w:pPr>
        <w:tabs>
          <w:tab w:val="num" w:pos="1440"/>
        </w:tabs>
        <w:ind w:left="1440" w:hanging="360"/>
      </w:pPr>
      <w:rPr>
        <w:rFonts w:ascii="Courier New" w:hAnsi="Courier New" w:hint="default"/>
        <w:sz w:val="20"/>
      </w:rPr>
    </w:lvl>
    <w:lvl w:ilvl="2" w:tplc="6BD8B1E2" w:tentative="1">
      <w:start w:val="1"/>
      <w:numFmt w:val="bullet"/>
      <w:lvlText w:val=""/>
      <w:lvlJc w:val="left"/>
      <w:pPr>
        <w:tabs>
          <w:tab w:val="num" w:pos="2160"/>
        </w:tabs>
        <w:ind w:left="2160" w:hanging="360"/>
      </w:pPr>
      <w:rPr>
        <w:rFonts w:ascii="Wingdings" w:hAnsi="Wingdings" w:hint="default"/>
        <w:sz w:val="20"/>
      </w:rPr>
    </w:lvl>
    <w:lvl w:ilvl="3" w:tplc="C9D4542A" w:tentative="1">
      <w:start w:val="1"/>
      <w:numFmt w:val="bullet"/>
      <w:lvlText w:val=""/>
      <w:lvlJc w:val="left"/>
      <w:pPr>
        <w:tabs>
          <w:tab w:val="num" w:pos="2880"/>
        </w:tabs>
        <w:ind w:left="2880" w:hanging="360"/>
      </w:pPr>
      <w:rPr>
        <w:rFonts w:ascii="Wingdings" w:hAnsi="Wingdings" w:hint="default"/>
        <w:sz w:val="20"/>
      </w:rPr>
    </w:lvl>
    <w:lvl w:ilvl="4" w:tplc="3A8425E0" w:tentative="1">
      <w:start w:val="1"/>
      <w:numFmt w:val="bullet"/>
      <w:lvlText w:val=""/>
      <w:lvlJc w:val="left"/>
      <w:pPr>
        <w:tabs>
          <w:tab w:val="num" w:pos="3600"/>
        </w:tabs>
        <w:ind w:left="3600" w:hanging="360"/>
      </w:pPr>
      <w:rPr>
        <w:rFonts w:ascii="Wingdings" w:hAnsi="Wingdings" w:hint="default"/>
        <w:sz w:val="20"/>
      </w:rPr>
    </w:lvl>
    <w:lvl w:ilvl="5" w:tplc="6E2AA37A" w:tentative="1">
      <w:start w:val="1"/>
      <w:numFmt w:val="bullet"/>
      <w:lvlText w:val=""/>
      <w:lvlJc w:val="left"/>
      <w:pPr>
        <w:tabs>
          <w:tab w:val="num" w:pos="4320"/>
        </w:tabs>
        <w:ind w:left="4320" w:hanging="360"/>
      </w:pPr>
      <w:rPr>
        <w:rFonts w:ascii="Wingdings" w:hAnsi="Wingdings" w:hint="default"/>
        <w:sz w:val="20"/>
      </w:rPr>
    </w:lvl>
    <w:lvl w:ilvl="6" w:tplc="2EACF114" w:tentative="1">
      <w:start w:val="1"/>
      <w:numFmt w:val="bullet"/>
      <w:lvlText w:val=""/>
      <w:lvlJc w:val="left"/>
      <w:pPr>
        <w:tabs>
          <w:tab w:val="num" w:pos="5040"/>
        </w:tabs>
        <w:ind w:left="5040" w:hanging="360"/>
      </w:pPr>
      <w:rPr>
        <w:rFonts w:ascii="Wingdings" w:hAnsi="Wingdings" w:hint="default"/>
        <w:sz w:val="20"/>
      </w:rPr>
    </w:lvl>
    <w:lvl w:ilvl="7" w:tplc="362E10BA" w:tentative="1">
      <w:start w:val="1"/>
      <w:numFmt w:val="bullet"/>
      <w:lvlText w:val=""/>
      <w:lvlJc w:val="left"/>
      <w:pPr>
        <w:tabs>
          <w:tab w:val="num" w:pos="5760"/>
        </w:tabs>
        <w:ind w:left="5760" w:hanging="360"/>
      </w:pPr>
      <w:rPr>
        <w:rFonts w:ascii="Wingdings" w:hAnsi="Wingdings" w:hint="default"/>
        <w:sz w:val="20"/>
      </w:rPr>
    </w:lvl>
    <w:lvl w:ilvl="8" w:tplc="30EC1A72" w:tentative="1">
      <w:start w:val="1"/>
      <w:numFmt w:val="bullet"/>
      <w:lvlText w:val=""/>
      <w:lvlJc w:val="left"/>
      <w:pPr>
        <w:tabs>
          <w:tab w:val="num" w:pos="6480"/>
        </w:tabs>
        <w:ind w:left="6480" w:hanging="360"/>
      </w:pPr>
      <w:rPr>
        <w:rFonts w:ascii="Wingdings" w:hAnsi="Wingdings" w:hint="default"/>
        <w:sz w:val="20"/>
      </w:rPr>
    </w:lvl>
  </w:abstractNum>
  <w:abstractNum w:abstractNumId="18">
    <w:nsid w:val="69F64C16"/>
    <w:multiLevelType w:val="singleLevel"/>
    <w:tmpl w:val="6212C21E"/>
    <w:lvl w:ilvl="0">
      <w:start w:val="1"/>
      <w:numFmt w:val="decimalFullWidth"/>
      <w:lvlText w:val="%1）"/>
      <w:lvlJc w:val="left"/>
      <w:pPr>
        <w:tabs>
          <w:tab w:val="num" w:pos="360"/>
        </w:tabs>
        <w:ind w:left="360" w:hanging="360"/>
      </w:pPr>
      <w:rPr>
        <w:rFonts w:hint="eastAsia"/>
      </w:rPr>
    </w:lvl>
  </w:abstractNum>
  <w:abstractNum w:abstractNumId="19">
    <w:nsid w:val="6B336225"/>
    <w:multiLevelType w:val="singleLevel"/>
    <w:tmpl w:val="EEB646E4"/>
    <w:lvl w:ilvl="0">
      <w:start w:val="1"/>
      <w:numFmt w:val="decimalFullWidth"/>
      <w:lvlText w:val="%1）"/>
      <w:lvlJc w:val="left"/>
      <w:pPr>
        <w:tabs>
          <w:tab w:val="num" w:pos="420"/>
        </w:tabs>
        <w:ind w:left="420" w:hanging="420"/>
      </w:pPr>
      <w:rPr>
        <w:rFonts w:hint="eastAsia"/>
      </w:rPr>
    </w:lvl>
  </w:abstractNum>
  <w:abstractNum w:abstractNumId="20">
    <w:nsid w:val="6E13173C"/>
    <w:multiLevelType w:val="singleLevel"/>
    <w:tmpl w:val="1F4296AC"/>
    <w:lvl w:ilvl="0">
      <w:start w:val="1"/>
      <w:numFmt w:val="decimalEnclosedCircle"/>
      <w:lvlText w:val="%1"/>
      <w:lvlJc w:val="left"/>
      <w:pPr>
        <w:tabs>
          <w:tab w:val="num" w:pos="225"/>
        </w:tabs>
        <w:ind w:left="225" w:hanging="225"/>
      </w:pPr>
      <w:rPr>
        <w:rFonts w:hint="eastAsia"/>
      </w:rPr>
    </w:lvl>
  </w:abstractNum>
  <w:abstractNum w:abstractNumId="21">
    <w:nsid w:val="720334A2"/>
    <w:multiLevelType w:val="singleLevel"/>
    <w:tmpl w:val="BF1AE3E2"/>
    <w:lvl w:ilvl="0">
      <w:start w:val="1"/>
      <w:numFmt w:val="bullet"/>
      <w:lvlText w:val="・"/>
      <w:lvlJc w:val="left"/>
      <w:pPr>
        <w:tabs>
          <w:tab w:val="num" w:pos="90"/>
        </w:tabs>
        <w:ind w:left="90" w:hanging="90"/>
      </w:pPr>
      <w:rPr>
        <w:rFonts w:ascii="ＭＳ Ｐゴシック" w:eastAsia="ＭＳ Ｐゴシック" w:hAnsi="ＭＳ ゴシック" w:hint="eastAsia"/>
      </w:rPr>
    </w:lvl>
  </w:abstractNum>
  <w:abstractNum w:abstractNumId="22">
    <w:nsid w:val="73B8380D"/>
    <w:multiLevelType w:val="singleLevel"/>
    <w:tmpl w:val="F4B0AD38"/>
    <w:lvl w:ilvl="0">
      <w:start w:val="1"/>
      <w:numFmt w:val="decimalFullWidth"/>
      <w:lvlText w:val="%1）"/>
      <w:lvlJc w:val="left"/>
      <w:pPr>
        <w:tabs>
          <w:tab w:val="num" w:pos="420"/>
        </w:tabs>
        <w:ind w:left="420" w:hanging="420"/>
      </w:pPr>
      <w:rPr>
        <w:rFonts w:hint="eastAsia"/>
      </w:rPr>
    </w:lvl>
  </w:abstractNum>
  <w:num w:numId="1">
    <w:abstractNumId w:val="0"/>
  </w:num>
  <w:num w:numId="2">
    <w:abstractNumId w:val="22"/>
  </w:num>
  <w:num w:numId="3">
    <w:abstractNumId w:val="6"/>
  </w:num>
  <w:num w:numId="4">
    <w:abstractNumId w:val="17"/>
  </w:num>
  <w:num w:numId="5">
    <w:abstractNumId w:val="1"/>
  </w:num>
  <w:num w:numId="6">
    <w:abstractNumId w:val="9"/>
  </w:num>
  <w:num w:numId="7">
    <w:abstractNumId w:val="12"/>
  </w:num>
  <w:num w:numId="8">
    <w:abstractNumId w:val="8"/>
  </w:num>
  <w:num w:numId="9">
    <w:abstractNumId w:val="13"/>
  </w:num>
  <w:num w:numId="10">
    <w:abstractNumId w:val="19"/>
  </w:num>
  <w:num w:numId="11">
    <w:abstractNumId w:val="3"/>
  </w:num>
  <w:num w:numId="12">
    <w:abstractNumId w:val="21"/>
  </w:num>
  <w:num w:numId="13">
    <w:abstractNumId w:val="18"/>
  </w:num>
  <w:num w:numId="14">
    <w:abstractNumId w:val="20"/>
  </w:num>
  <w:num w:numId="15">
    <w:abstractNumId w:val="10"/>
  </w:num>
  <w:num w:numId="16">
    <w:abstractNumId w:val="15"/>
  </w:num>
  <w:num w:numId="17">
    <w:abstractNumId w:val="14"/>
  </w:num>
  <w:num w:numId="18">
    <w:abstractNumId w:val="5"/>
  </w:num>
  <w:num w:numId="19">
    <w:abstractNumId w:val="16"/>
  </w:num>
  <w:num w:numId="20">
    <w:abstractNumId w:val="7"/>
  </w:num>
  <w:num w:numId="21">
    <w:abstractNumId w:val="11"/>
  </w:num>
  <w:num w:numId="22">
    <w:abstractNumId w:val="2"/>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4BC"/>
    <w:rsid w:val="00005B84"/>
    <w:rsid w:val="000B5B1C"/>
    <w:rsid w:val="000D1600"/>
    <w:rsid w:val="00130B41"/>
    <w:rsid w:val="00193152"/>
    <w:rsid w:val="001C0D34"/>
    <w:rsid w:val="00225C14"/>
    <w:rsid w:val="00253762"/>
    <w:rsid w:val="00357789"/>
    <w:rsid w:val="00373E8A"/>
    <w:rsid w:val="00394D1C"/>
    <w:rsid w:val="003D1FA8"/>
    <w:rsid w:val="003E050D"/>
    <w:rsid w:val="004659A9"/>
    <w:rsid w:val="004B25E2"/>
    <w:rsid w:val="004E5AF1"/>
    <w:rsid w:val="00503348"/>
    <w:rsid w:val="00556336"/>
    <w:rsid w:val="00573D5B"/>
    <w:rsid w:val="00591949"/>
    <w:rsid w:val="005F26B9"/>
    <w:rsid w:val="00632252"/>
    <w:rsid w:val="006719CB"/>
    <w:rsid w:val="006B7870"/>
    <w:rsid w:val="00703EAB"/>
    <w:rsid w:val="00706F60"/>
    <w:rsid w:val="007114AC"/>
    <w:rsid w:val="007A07DA"/>
    <w:rsid w:val="007C28C2"/>
    <w:rsid w:val="007E70C3"/>
    <w:rsid w:val="00803AB0"/>
    <w:rsid w:val="008547FB"/>
    <w:rsid w:val="008B593F"/>
    <w:rsid w:val="0092656F"/>
    <w:rsid w:val="009478A2"/>
    <w:rsid w:val="009B284E"/>
    <w:rsid w:val="009C0677"/>
    <w:rsid w:val="009C3D5F"/>
    <w:rsid w:val="00A30041"/>
    <w:rsid w:val="00AB7E0F"/>
    <w:rsid w:val="00AC7EB9"/>
    <w:rsid w:val="00B003FC"/>
    <w:rsid w:val="00B32174"/>
    <w:rsid w:val="00B40118"/>
    <w:rsid w:val="00B4626E"/>
    <w:rsid w:val="00B7355E"/>
    <w:rsid w:val="00B76ECB"/>
    <w:rsid w:val="00BE0FCF"/>
    <w:rsid w:val="00C44C8F"/>
    <w:rsid w:val="00C50DBB"/>
    <w:rsid w:val="00C6388D"/>
    <w:rsid w:val="00CE2208"/>
    <w:rsid w:val="00D23A80"/>
    <w:rsid w:val="00D32F02"/>
    <w:rsid w:val="00D45403"/>
    <w:rsid w:val="00E24D97"/>
    <w:rsid w:val="00E357A0"/>
    <w:rsid w:val="00EA2EFD"/>
    <w:rsid w:val="00F55D33"/>
    <w:rsid w:val="00F834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2DA9D01B-EB9C-42EA-B49B-17AA43412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character" w:styleId="a6">
    <w:name w:val="Hyperlink"/>
    <w:rPr>
      <w:color w:val="003399"/>
      <w:u w:val="single"/>
    </w:rPr>
  </w:style>
  <w:style w:type="character" w:styleId="a7">
    <w:name w:val="FollowedHyperlink"/>
    <w:rPr>
      <w:color w:val="800080"/>
      <w:u w:val="single"/>
    </w:rPr>
  </w:style>
  <w:style w:type="paragraph" w:styleId="a8">
    <w:name w:val="Body Text Indent"/>
    <w:basedOn w:val="a"/>
    <w:rsid w:val="004E5AF1"/>
    <w:pPr>
      <w:ind w:leftChars="100" w:left="220"/>
    </w:pPr>
    <w:rPr>
      <w:sz w:val="22"/>
    </w:rPr>
  </w:style>
  <w:style w:type="paragraph" w:styleId="a9">
    <w:name w:val="Balloon Text"/>
    <w:basedOn w:val="a"/>
    <w:semiHidden/>
    <w:rsid w:val="000D1600"/>
    <w:rPr>
      <w:rFonts w:ascii="Arial" w:eastAsia="ＭＳ ゴシック" w:hAnsi="Arial"/>
      <w:sz w:val="18"/>
      <w:szCs w:val="18"/>
    </w:rPr>
  </w:style>
  <w:style w:type="paragraph" w:styleId="aa">
    <w:name w:val="Closing"/>
    <w:basedOn w:val="a"/>
    <w:rsid w:val="007114AC"/>
    <w:pPr>
      <w:jc w:val="right"/>
    </w:pPr>
  </w:style>
  <w:style w:type="paragraph" w:customStyle="1" w:styleId="IDOLLIVE">
    <w:name w:val="IDOL LIVE"/>
    <w:basedOn w:val="a"/>
    <w:rsid w:val="009478A2"/>
    <w:pPr>
      <w:adjustRightInd w:val="0"/>
      <w:spacing w:line="244" w:lineRule="atLeast"/>
      <w:jc w:val="left"/>
      <w:textAlignment w:val="baseline"/>
    </w:pPr>
    <w:rPr>
      <w:rFonts w:ascii="ＭＳ 明朝"/>
      <w:kern w:val="0"/>
      <w:sz w:val="22"/>
    </w:rPr>
  </w:style>
  <w:style w:type="paragraph" w:styleId="ab">
    <w:name w:val="Plain Text"/>
    <w:basedOn w:val="a"/>
    <w:link w:val="ac"/>
    <w:rsid w:val="009478A2"/>
    <w:rPr>
      <w:rFonts w:ascii="ＭＳ 明朝" w:hAnsi="Courier New"/>
    </w:rPr>
  </w:style>
  <w:style w:type="character" w:customStyle="1" w:styleId="ac">
    <w:name w:val="書式なし (文字)"/>
    <w:basedOn w:val="a0"/>
    <w:link w:val="ab"/>
    <w:rsid w:val="009478A2"/>
    <w:rPr>
      <w:rFonts w:ascii="ＭＳ 明朝"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338410">
      <w:bodyDiv w:val="1"/>
      <w:marLeft w:val="0"/>
      <w:marRight w:val="0"/>
      <w:marTop w:val="0"/>
      <w:marBottom w:val="0"/>
      <w:divBdr>
        <w:top w:val="none" w:sz="0" w:space="0" w:color="auto"/>
        <w:left w:val="none" w:sz="0" w:space="0" w:color="auto"/>
        <w:bottom w:val="none" w:sz="0" w:space="0" w:color="auto"/>
        <w:right w:val="none" w:sz="0" w:space="0" w:color="auto"/>
      </w:divBdr>
    </w:div>
    <w:div w:id="170625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705</Words>
  <Characters>4022</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●早稲田大学理工学図書館 業務改善資料                                 2001</vt:lpstr>
      <vt:lpstr>●早稲田大学理工学図書館 業務改善資料                                 2001</vt:lpstr>
    </vt:vector>
  </TitlesOfParts>
  <Company>Waseda University</Company>
  <LinksUpToDate>false</LinksUpToDate>
  <CharactersWithSpaces>4718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●早稲田大学理工学図書館 業務改善資料                                 2001</dc:title>
  <dc:subject/>
  <dc:creator>Reference service</dc:creator>
  <cp:keywords/>
  <cp:lastModifiedBy>koji nikami</cp:lastModifiedBy>
  <cp:revision>5</cp:revision>
  <cp:lastPrinted>2005-10-26T01:04:00Z</cp:lastPrinted>
  <dcterms:created xsi:type="dcterms:W3CDTF">2014-08-22T11:46:00Z</dcterms:created>
  <dcterms:modified xsi:type="dcterms:W3CDTF">2014-08-22T12:38:00Z</dcterms:modified>
</cp:coreProperties>
</file>